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3ACB60" w14:textId="77777777" w:rsidR="00626091" w:rsidRDefault="00626091" w:rsidP="00626091">
      <w:pPr>
        <w:spacing w:line="260" w:lineRule="atLeast"/>
        <w:rPr>
          <w:rFonts w:ascii="Arial" w:hAnsi="Arial"/>
          <w:sz w:val="22"/>
          <w:szCs w:val="20"/>
        </w:rPr>
      </w:pPr>
    </w:p>
    <w:p w14:paraId="1298F067" w14:textId="77777777" w:rsidR="0084413D" w:rsidRDefault="0084413D" w:rsidP="00626091">
      <w:pPr>
        <w:spacing w:line="260" w:lineRule="atLeast"/>
        <w:rPr>
          <w:rFonts w:ascii="Arial" w:hAnsi="Arial"/>
          <w:sz w:val="22"/>
          <w:szCs w:val="20"/>
        </w:rPr>
      </w:pPr>
    </w:p>
    <w:p w14:paraId="104B60AF" w14:textId="77777777" w:rsidR="00610D38" w:rsidRPr="00626091" w:rsidRDefault="00610D38" w:rsidP="00626091">
      <w:pPr>
        <w:spacing w:line="260" w:lineRule="atLeast"/>
        <w:rPr>
          <w:rFonts w:ascii="Arial" w:hAnsi="Arial"/>
          <w:sz w:val="22"/>
          <w:szCs w:val="20"/>
        </w:rPr>
      </w:pPr>
    </w:p>
    <w:p w14:paraId="36C8D511" w14:textId="77777777" w:rsidR="00112157" w:rsidRDefault="00112157" w:rsidP="00112157">
      <w:pPr>
        <w:tabs>
          <w:tab w:val="left" w:pos="567"/>
        </w:tabs>
        <w:jc w:val="center"/>
        <w:rPr>
          <w:b/>
          <w:color w:val="548DD4"/>
          <w:sz w:val="28"/>
        </w:rPr>
      </w:pPr>
      <w:r>
        <w:rPr>
          <w:b/>
          <w:noProof/>
          <w:color w:val="548DD4"/>
          <w:sz w:val="28"/>
        </w:rPr>
        <w:drawing>
          <wp:inline distT="0" distB="0" distL="0" distR="0" wp14:anchorId="3830A79C" wp14:editId="3D9AD3AE">
            <wp:extent cx="1514475" cy="314325"/>
            <wp:effectExtent l="0" t="0" r="9525" b="9525"/>
            <wp:docPr id="7" name="Immagin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A2CF8E" w14:textId="77777777" w:rsidR="00112157" w:rsidRDefault="00112157" w:rsidP="00112157">
      <w:pPr>
        <w:tabs>
          <w:tab w:val="center" w:pos="4819"/>
          <w:tab w:val="right" w:pos="9638"/>
        </w:tabs>
        <w:jc w:val="center"/>
        <w:rPr>
          <w:rFonts w:ascii="Rockwell Condensed" w:hAnsi="Rockwell Condensed"/>
          <w:b/>
          <w:i/>
          <w:color w:val="548DD4"/>
          <w:szCs w:val="22"/>
        </w:rPr>
      </w:pPr>
      <w:r>
        <w:rPr>
          <w:rFonts w:ascii="Rockwell Condensed" w:hAnsi="Rockwell Condensed"/>
          <w:b/>
          <w:i/>
          <w:color w:val="548DD4"/>
          <w:szCs w:val="22"/>
        </w:rPr>
        <w:t>Autorità di Audit</w:t>
      </w:r>
    </w:p>
    <w:p w14:paraId="6E016761" w14:textId="77777777" w:rsidR="00112157" w:rsidRDefault="00112157" w:rsidP="00112157">
      <w:pPr>
        <w:tabs>
          <w:tab w:val="center" w:pos="4819"/>
          <w:tab w:val="right" w:pos="9638"/>
        </w:tabs>
        <w:jc w:val="center"/>
        <w:rPr>
          <w:rFonts w:ascii="Rockwell Condensed" w:hAnsi="Rockwell Condensed"/>
          <w:b/>
          <w:i/>
          <w:color w:val="548DD4"/>
          <w:szCs w:val="22"/>
        </w:rPr>
      </w:pPr>
      <w:r>
        <w:rPr>
          <w:rFonts w:ascii="Rockwell Condensed" w:hAnsi="Rockwell Condensed"/>
          <w:b/>
          <w:i/>
          <w:color w:val="548DD4"/>
          <w:szCs w:val="22"/>
        </w:rPr>
        <w:t>dei programmi cofinanziati dalla Commissione Europea</w:t>
      </w:r>
    </w:p>
    <w:p w14:paraId="46E7EA8D" w14:textId="77777777" w:rsidR="00112157" w:rsidRDefault="00112157" w:rsidP="00112157">
      <w:pPr>
        <w:tabs>
          <w:tab w:val="center" w:pos="4819"/>
          <w:tab w:val="right" w:pos="9638"/>
        </w:tabs>
        <w:jc w:val="center"/>
        <w:rPr>
          <w:sz w:val="20"/>
        </w:rPr>
      </w:pPr>
      <w:r>
        <w:rPr>
          <w:rFonts w:ascii="Rockwell Condensed" w:hAnsi="Rockwell Condensed"/>
          <w:b/>
          <w:i/>
          <w:color w:val="548DD4"/>
          <w:szCs w:val="22"/>
        </w:rPr>
        <w:t>Servizio di Controllo n. 12</w:t>
      </w:r>
    </w:p>
    <w:p w14:paraId="4A1DF5DE" w14:textId="77777777" w:rsidR="00626091" w:rsidRDefault="00626091" w:rsidP="00626091">
      <w:pPr>
        <w:ind w:right="-113"/>
        <w:jc w:val="center"/>
        <w:rPr>
          <w:rFonts w:ascii="Cambria" w:hAnsi="Cambria" w:cs="Arial"/>
          <w:b/>
          <w:sz w:val="20"/>
          <w:szCs w:val="20"/>
        </w:rPr>
      </w:pPr>
    </w:p>
    <w:p w14:paraId="7A6E2CE5" w14:textId="77777777" w:rsidR="00023E98" w:rsidRPr="00626091" w:rsidRDefault="00023E98" w:rsidP="00626091">
      <w:pPr>
        <w:ind w:right="-113"/>
        <w:jc w:val="center"/>
        <w:rPr>
          <w:rFonts w:ascii="Cambria" w:hAnsi="Cambria" w:cs="Arial"/>
          <w:b/>
          <w:sz w:val="20"/>
          <w:szCs w:val="20"/>
        </w:rPr>
      </w:pPr>
    </w:p>
    <w:p w14:paraId="6FBD58EE" w14:textId="77777777" w:rsidR="00626091" w:rsidRPr="00944CAA" w:rsidRDefault="00626091" w:rsidP="00944CAA">
      <w:pPr>
        <w:spacing w:after="120"/>
        <w:ind w:right="-113"/>
        <w:jc w:val="center"/>
        <w:rPr>
          <w:rFonts w:ascii="Cambria" w:hAnsi="Cambria" w:cs="Arial"/>
          <w:sz w:val="20"/>
          <w:szCs w:val="20"/>
        </w:rPr>
      </w:pPr>
      <w:r w:rsidRPr="00944CAA">
        <w:rPr>
          <w:rFonts w:ascii="Cambria" w:hAnsi="Cambria" w:cs="Arial"/>
          <w:sz w:val="20"/>
          <w:szCs w:val="20"/>
        </w:rPr>
        <w:t>PROGRAMMAZIONE 2014/2020</w:t>
      </w:r>
    </w:p>
    <w:p w14:paraId="4E099985" w14:textId="77777777" w:rsidR="00B81343" w:rsidRPr="00944CAA" w:rsidRDefault="00B81343" w:rsidP="00B81343">
      <w:pPr>
        <w:spacing w:before="60" w:after="60" w:line="360" w:lineRule="auto"/>
        <w:contextualSpacing/>
        <w:jc w:val="center"/>
        <w:rPr>
          <w:rFonts w:ascii="Cambria" w:hAnsi="Cambria" w:cs="Arial"/>
          <w:b/>
          <w:bCs/>
        </w:rPr>
      </w:pPr>
      <w:r w:rsidRPr="00944CAA">
        <w:rPr>
          <w:rFonts w:ascii="Cambria" w:hAnsi="Cambria" w:cs="Arial"/>
          <w:b/>
          <w:bCs/>
        </w:rPr>
        <w:t>P</w:t>
      </w:r>
      <w:r w:rsidR="00093BDF" w:rsidRPr="00944CAA">
        <w:rPr>
          <w:rFonts w:ascii="Cambria" w:hAnsi="Cambria" w:cs="Arial"/>
          <w:b/>
          <w:bCs/>
        </w:rPr>
        <w:t>O</w:t>
      </w:r>
      <w:r w:rsidRPr="00944CAA">
        <w:rPr>
          <w:rFonts w:ascii="Cambria" w:hAnsi="Cambria" w:cs="Arial"/>
          <w:b/>
          <w:bCs/>
        </w:rPr>
        <w:t xml:space="preserve">C ITALIA </w:t>
      </w:r>
      <w:r w:rsidR="00093BDF" w:rsidRPr="00944CAA">
        <w:rPr>
          <w:rFonts w:ascii="Cambria" w:hAnsi="Cambria" w:cs="Arial"/>
          <w:b/>
          <w:bCs/>
        </w:rPr>
        <w:t>–</w:t>
      </w:r>
      <w:r w:rsidRPr="00944CAA">
        <w:rPr>
          <w:rFonts w:ascii="Cambria" w:hAnsi="Cambria" w:cs="Arial"/>
          <w:b/>
          <w:bCs/>
        </w:rPr>
        <w:t xml:space="preserve"> </w:t>
      </w:r>
      <w:r w:rsidR="00093BDF" w:rsidRPr="00944CAA">
        <w:rPr>
          <w:rFonts w:ascii="Cambria" w:hAnsi="Cambria" w:cs="Arial"/>
          <w:b/>
          <w:bCs/>
        </w:rPr>
        <w:t>TUNISIA 2014 - 2020</w:t>
      </w:r>
    </w:p>
    <w:p w14:paraId="61537548" w14:textId="77777777" w:rsidR="00626091" w:rsidRDefault="00626091" w:rsidP="00626091">
      <w:pPr>
        <w:ind w:right="-113"/>
        <w:jc w:val="center"/>
        <w:rPr>
          <w:rFonts w:ascii="Cambria" w:hAnsi="Cambria" w:cs="Arial"/>
          <w:sz w:val="20"/>
          <w:szCs w:val="20"/>
        </w:rPr>
      </w:pPr>
    </w:p>
    <w:p w14:paraId="59C72F8F" w14:textId="77777777" w:rsidR="00837C0E" w:rsidRPr="00626091" w:rsidRDefault="00837C0E" w:rsidP="00626091">
      <w:pPr>
        <w:ind w:right="-113"/>
        <w:jc w:val="center"/>
        <w:rPr>
          <w:rFonts w:ascii="Cambria" w:hAnsi="Cambria" w:cs="Arial"/>
          <w:sz w:val="20"/>
          <w:szCs w:val="20"/>
        </w:rPr>
      </w:pPr>
    </w:p>
    <w:p w14:paraId="49786A13" w14:textId="77777777" w:rsidR="00626091" w:rsidRPr="000940E7" w:rsidRDefault="00626091" w:rsidP="005C57E6">
      <w:pPr>
        <w:spacing w:after="60"/>
        <w:ind w:right="-113"/>
        <w:jc w:val="center"/>
        <w:rPr>
          <w:rFonts w:ascii="Cambria" w:hAnsi="Cambria" w:cs="Arial"/>
          <w:b/>
          <w:sz w:val="28"/>
          <w:szCs w:val="28"/>
        </w:rPr>
      </w:pPr>
      <w:r w:rsidRPr="000940E7">
        <w:rPr>
          <w:rFonts w:ascii="Cambria" w:hAnsi="Cambria" w:cs="Arial"/>
          <w:b/>
          <w:sz w:val="28"/>
          <w:szCs w:val="28"/>
        </w:rPr>
        <w:t>RAPPORTO SULL’AUDIT DEI CONTI</w:t>
      </w:r>
    </w:p>
    <w:p w14:paraId="2B8A2EAC" w14:textId="77777777" w:rsidR="00626091" w:rsidRPr="005C57E6" w:rsidRDefault="00626091" w:rsidP="00626091">
      <w:pPr>
        <w:ind w:right="-113"/>
        <w:jc w:val="center"/>
        <w:rPr>
          <w:rFonts w:ascii="Cambria" w:hAnsi="Cambria" w:cs="Arial"/>
          <w:sz w:val="20"/>
          <w:szCs w:val="20"/>
          <w:lang w:val="fr-FR"/>
        </w:rPr>
      </w:pPr>
      <w:r w:rsidRPr="005C57E6">
        <w:rPr>
          <w:rFonts w:ascii="Cambria" w:hAnsi="Cambria" w:cs="Arial"/>
          <w:sz w:val="20"/>
          <w:szCs w:val="20"/>
          <w:lang w:val="fr-FR"/>
        </w:rPr>
        <w:t xml:space="preserve">(art. </w:t>
      </w:r>
      <w:r w:rsidR="005C57E6" w:rsidRPr="005C57E6">
        <w:rPr>
          <w:rFonts w:ascii="Cambria" w:hAnsi="Cambria" w:cs="Arial"/>
          <w:sz w:val="20"/>
          <w:szCs w:val="20"/>
          <w:lang w:val="fr-FR"/>
        </w:rPr>
        <w:t>28 par. 6 lett. a)</w:t>
      </w:r>
      <w:r w:rsidR="000940E7">
        <w:rPr>
          <w:rFonts w:ascii="Cambria" w:hAnsi="Cambria" w:cs="Arial"/>
          <w:sz w:val="20"/>
          <w:szCs w:val="20"/>
          <w:lang w:val="fr-FR"/>
        </w:rPr>
        <w:t>,</w:t>
      </w:r>
      <w:r w:rsidR="005C57E6" w:rsidRPr="005C57E6">
        <w:rPr>
          <w:rFonts w:ascii="Cambria" w:hAnsi="Cambria" w:cs="Arial"/>
          <w:sz w:val="20"/>
          <w:szCs w:val="20"/>
          <w:lang w:val="fr-FR"/>
        </w:rPr>
        <w:t xml:space="preserve"> art. 68 par. 2 lett. d) e par. 4</w:t>
      </w:r>
      <w:r w:rsidRPr="005C57E6">
        <w:rPr>
          <w:rFonts w:ascii="Cambria" w:hAnsi="Cambria" w:cs="Arial"/>
          <w:sz w:val="20"/>
          <w:szCs w:val="20"/>
          <w:lang w:val="fr-FR"/>
        </w:rPr>
        <w:t xml:space="preserve"> del Reg. UE </w:t>
      </w:r>
      <w:r w:rsidR="000940E7">
        <w:rPr>
          <w:rFonts w:ascii="Cambria" w:hAnsi="Cambria" w:cs="Arial"/>
          <w:sz w:val="20"/>
          <w:szCs w:val="20"/>
          <w:lang w:val="fr-FR"/>
        </w:rPr>
        <w:t xml:space="preserve">n. </w:t>
      </w:r>
      <w:r w:rsidR="005C57E6" w:rsidRPr="005C57E6">
        <w:rPr>
          <w:rFonts w:ascii="Cambria" w:hAnsi="Cambria" w:cs="Arial"/>
          <w:sz w:val="20"/>
          <w:szCs w:val="20"/>
          <w:lang w:val="fr-FR"/>
        </w:rPr>
        <w:t>897</w:t>
      </w:r>
      <w:r w:rsidRPr="005C57E6">
        <w:rPr>
          <w:rFonts w:ascii="Cambria" w:hAnsi="Cambria" w:cs="Arial"/>
          <w:sz w:val="20"/>
          <w:szCs w:val="20"/>
          <w:lang w:val="fr-FR"/>
        </w:rPr>
        <w:t>/201</w:t>
      </w:r>
      <w:r w:rsidR="005C57E6" w:rsidRPr="005C57E6">
        <w:rPr>
          <w:rFonts w:ascii="Cambria" w:hAnsi="Cambria" w:cs="Arial"/>
          <w:sz w:val="20"/>
          <w:szCs w:val="20"/>
          <w:lang w:val="fr-FR"/>
        </w:rPr>
        <w:t>4</w:t>
      </w:r>
      <w:r w:rsidRPr="005C57E6">
        <w:rPr>
          <w:rFonts w:ascii="Cambria" w:hAnsi="Cambria" w:cs="Arial"/>
          <w:sz w:val="20"/>
          <w:szCs w:val="20"/>
          <w:lang w:val="fr-FR"/>
        </w:rPr>
        <w:t>)</w:t>
      </w:r>
    </w:p>
    <w:p w14:paraId="6F2D592B" w14:textId="77777777" w:rsidR="00626091" w:rsidRDefault="00626091" w:rsidP="00626091">
      <w:pPr>
        <w:ind w:right="-113"/>
        <w:jc w:val="center"/>
        <w:rPr>
          <w:rFonts w:ascii="Cambria" w:hAnsi="Cambria" w:cs="Arial"/>
          <w:b/>
          <w:sz w:val="20"/>
          <w:szCs w:val="20"/>
          <w:lang w:val="fr-FR"/>
        </w:rPr>
      </w:pPr>
    </w:p>
    <w:p w14:paraId="39C2BAE9" w14:textId="33922D3D" w:rsidR="00944CAA" w:rsidRPr="005C57E6" w:rsidRDefault="00944CAA" w:rsidP="00626091">
      <w:pPr>
        <w:ind w:right="-113"/>
        <w:jc w:val="center"/>
        <w:rPr>
          <w:rFonts w:ascii="Cambria" w:hAnsi="Cambria" w:cs="Arial"/>
          <w:b/>
          <w:sz w:val="20"/>
          <w:szCs w:val="20"/>
          <w:lang w:val="fr-FR"/>
        </w:rPr>
      </w:pPr>
      <w:r w:rsidRPr="00321F06">
        <w:rPr>
          <w:rFonts w:ascii="Cambria" w:hAnsi="Cambria" w:cs="Arial"/>
          <w:b/>
          <w:sz w:val="20"/>
          <w:szCs w:val="20"/>
        </w:rPr>
        <w:t>Esercizio</w:t>
      </w:r>
      <w:r>
        <w:rPr>
          <w:rFonts w:ascii="Cambria" w:hAnsi="Cambria" w:cs="Arial"/>
          <w:b/>
          <w:sz w:val="20"/>
          <w:szCs w:val="20"/>
          <w:lang w:val="fr-FR"/>
        </w:rPr>
        <w:t xml:space="preserve"> </w:t>
      </w:r>
      <w:r w:rsidRPr="00321F06">
        <w:rPr>
          <w:rFonts w:ascii="Cambria" w:hAnsi="Cambria" w:cs="Arial"/>
          <w:b/>
          <w:sz w:val="20"/>
          <w:szCs w:val="20"/>
        </w:rPr>
        <w:t xml:space="preserve">contabile </w:t>
      </w:r>
      <w:r w:rsidR="00085E06">
        <w:rPr>
          <w:rFonts w:ascii="Cambria" w:hAnsi="Cambria" w:cs="Arial"/>
          <w:b/>
          <w:sz w:val="20"/>
          <w:szCs w:val="20"/>
          <w:lang w:val="fr-FR"/>
        </w:rPr>
        <w:t>__</w:t>
      </w:r>
      <w:r w:rsidR="00AF2834">
        <w:rPr>
          <w:rFonts w:ascii="Cambria" w:hAnsi="Cambria" w:cs="Arial"/>
          <w:b/>
          <w:sz w:val="20"/>
          <w:szCs w:val="20"/>
          <w:lang w:val="fr-FR"/>
        </w:rPr>
        <w:t>/</w:t>
      </w:r>
      <w:r w:rsidR="00085E06">
        <w:rPr>
          <w:rFonts w:ascii="Cambria" w:hAnsi="Cambria" w:cs="Arial"/>
          <w:b/>
          <w:sz w:val="20"/>
          <w:szCs w:val="20"/>
          <w:lang w:val="fr-FR"/>
        </w:rPr>
        <w:t>__</w:t>
      </w:r>
      <w:r w:rsidR="00AF2834">
        <w:rPr>
          <w:rFonts w:ascii="Cambria" w:hAnsi="Cambria" w:cs="Arial"/>
          <w:b/>
          <w:sz w:val="20"/>
          <w:szCs w:val="20"/>
          <w:lang w:val="fr-FR"/>
        </w:rPr>
        <w:t>/</w:t>
      </w:r>
      <w:r w:rsidR="00085E06">
        <w:rPr>
          <w:rFonts w:ascii="Cambria" w:hAnsi="Cambria" w:cs="Arial"/>
          <w:b/>
          <w:sz w:val="20"/>
          <w:szCs w:val="20"/>
          <w:lang w:val="fr-FR"/>
        </w:rPr>
        <w:t>____</w:t>
      </w:r>
      <w:r>
        <w:rPr>
          <w:rFonts w:ascii="Cambria" w:hAnsi="Cambria" w:cs="Arial"/>
          <w:b/>
          <w:sz w:val="20"/>
          <w:szCs w:val="20"/>
          <w:lang w:val="fr-FR"/>
        </w:rPr>
        <w:t xml:space="preserve">– </w:t>
      </w:r>
      <w:r w:rsidR="00085E06">
        <w:rPr>
          <w:rFonts w:ascii="Cambria" w:hAnsi="Cambria" w:cs="Arial"/>
          <w:b/>
          <w:sz w:val="20"/>
          <w:szCs w:val="20"/>
          <w:lang w:val="fr-FR"/>
        </w:rPr>
        <w:t>__</w:t>
      </w:r>
      <w:r w:rsidR="00AF2834">
        <w:rPr>
          <w:rFonts w:ascii="Cambria" w:hAnsi="Cambria" w:cs="Arial"/>
          <w:b/>
          <w:sz w:val="20"/>
          <w:szCs w:val="20"/>
          <w:lang w:val="fr-FR"/>
        </w:rPr>
        <w:t>/</w:t>
      </w:r>
      <w:r w:rsidR="00085E06">
        <w:rPr>
          <w:rFonts w:ascii="Cambria" w:hAnsi="Cambria" w:cs="Arial"/>
          <w:b/>
          <w:sz w:val="20"/>
          <w:szCs w:val="20"/>
          <w:lang w:val="fr-FR"/>
        </w:rPr>
        <w:t>__</w:t>
      </w:r>
      <w:r w:rsidR="00AF2834">
        <w:rPr>
          <w:rFonts w:ascii="Cambria" w:hAnsi="Cambria" w:cs="Arial"/>
          <w:b/>
          <w:sz w:val="20"/>
          <w:szCs w:val="20"/>
          <w:lang w:val="fr-FR"/>
        </w:rPr>
        <w:t>/</w:t>
      </w:r>
      <w:r w:rsidR="00085E06">
        <w:rPr>
          <w:rFonts w:ascii="Cambria" w:hAnsi="Cambria" w:cs="Arial"/>
          <w:b/>
          <w:sz w:val="20"/>
          <w:szCs w:val="20"/>
          <w:lang w:val="fr-FR"/>
        </w:rPr>
        <w:t>____</w:t>
      </w:r>
    </w:p>
    <w:p w14:paraId="7E8952E2" w14:textId="77777777" w:rsidR="00626091" w:rsidRDefault="00626091" w:rsidP="00626091">
      <w:pPr>
        <w:spacing w:line="260" w:lineRule="atLeast"/>
        <w:rPr>
          <w:rFonts w:ascii="Cambria" w:hAnsi="Cambria" w:cs="Arial"/>
          <w:sz w:val="20"/>
          <w:szCs w:val="20"/>
          <w:lang w:val="fr-FR"/>
        </w:rPr>
      </w:pPr>
    </w:p>
    <w:p w14:paraId="753DAAEC" w14:textId="77777777" w:rsidR="00837C0E" w:rsidRPr="005C57E6" w:rsidRDefault="00837C0E" w:rsidP="00626091">
      <w:pPr>
        <w:spacing w:line="260" w:lineRule="atLeast"/>
        <w:rPr>
          <w:rFonts w:ascii="Cambria" w:hAnsi="Cambria" w:cs="Arial"/>
          <w:sz w:val="20"/>
          <w:szCs w:val="20"/>
          <w:lang w:val="fr-FR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07"/>
        <w:gridCol w:w="4388"/>
      </w:tblGrid>
      <w:tr w:rsidR="00626091" w:rsidRPr="00626091" w14:paraId="7C271FDE" w14:textId="77777777" w:rsidTr="00610D38">
        <w:trPr>
          <w:trHeight w:val="457"/>
          <w:jc w:val="center"/>
        </w:trPr>
        <w:tc>
          <w:tcPr>
            <w:tcW w:w="4107" w:type="dxa"/>
            <w:shd w:val="clear" w:color="auto" w:fill="DBE5F1" w:themeFill="accent1" w:themeFillTint="33"/>
            <w:vAlign w:val="center"/>
          </w:tcPr>
          <w:p w14:paraId="59D325A1" w14:textId="77777777" w:rsidR="00626091" w:rsidRPr="003E0A79" w:rsidRDefault="00532710" w:rsidP="003E0A79">
            <w:pPr>
              <w:spacing w:before="60" w:after="60"/>
              <w:ind w:left="29" w:hanging="29"/>
              <w:rPr>
                <w:rFonts w:ascii="Cambria" w:hAnsi="Cambria" w:cs="Arial"/>
                <w:b/>
                <w:sz w:val="20"/>
                <w:szCs w:val="20"/>
                <w:u w:val="single"/>
              </w:rPr>
            </w:pPr>
            <w:r w:rsidRPr="003E0A79">
              <w:rPr>
                <w:rFonts w:ascii="Cambria" w:hAnsi="Cambria" w:cs="Arial"/>
                <w:b/>
                <w:sz w:val="20"/>
                <w:szCs w:val="20"/>
                <w:u w:val="single"/>
              </w:rPr>
              <w:t>Decisione</w:t>
            </w:r>
            <w:r w:rsidR="00626091" w:rsidRPr="003E0A79">
              <w:rPr>
                <w:rFonts w:ascii="Cambria" w:hAnsi="Cambria" w:cs="Arial"/>
                <w:b/>
                <w:sz w:val="20"/>
                <w:szCs w:val="20"/>
                <w:u w:val="single"/>
              </w:rPr>
              <w:t xml:space="preserve"> Programma:</w:t>
            </w:r>
          </w:p>
        </w:tc>
        <w:tc>
          <w:tcPr>
            <w:tcW w:w="4388" w:type="dxa"/>
            <w:vAlign w:val="center"/>
          </w:tcPr>
          <w:p w14:paraId="1457821C" w14:textId="77777777" w:rsidR="00626091" w:rsidRPr="00532710" w:rsidRDefault="00B81343" w:rsidP="003E0A79">
            <w:pPr>
              <w:spacing w:before="60" w:after="60"/>
              <w:rPr>
                <w:rFonts w:asciiTheme="majorHAnsi" w:hAnsiTheme="majorHAnsi" w:cs="Arial"/>
                <w:sz w:val="20"/>
                <w:szCs w:val="20"/>
                <w:lang w:val="en-GB"/>
              </w:rPr>
            </w:pPr>
            <w:r w:rsidRPr="00532710">
              <w:rPr>
                <w:rFonts w:asciiTheme="majorHAnsi" w:hAnsiTheme="majorHAnsi" w:cs="Arial"/>
                <w:bCs/>
                <w:sz w:val="20"/>
                <w:szCs w:val="20"/>
              </w:rPr>
              <w:t>C</w:t>
            </w:r>
            <w:r w:rsidR="00610D38">
              <w:rPr>
                <w:rFonts w:asciiTheme="majorHAnsi" w:hAnsiTheme="majorHAnsi" w:cs="Arial"/>
                <w:bCs/>
                <w:sz w:val="20"/>
                <w:szCs w:val="20"/>
              </w:rPr>
              <w:t xml:space="preserve"> </w:t>
            </w:r>
            <w:r w:rsidR="00532710" w:rsidRPr="00532710">
              <w:rPr>
                <w:rFonts w:asciiTheme="majorHAnsi" w:hAnsiTheme="majorHAnsi" w:cs="Arial"/>
                <w:bCs/>
                <w:sz w:val="20"/>
                <w:szCs w:val="20"/>
              </w:rPr>
              <w:t>(2015) 9131 del 17 dicembre 2015</w:t>
            </w:r>
          </w:p>
        </w:tc>
      </w:tr>
      <w:tr w:rsidR="00626091" w:rsidRPr="00626091" w14:paraId="3B645A52" w14:textId="77777777" w:rsidTr="00610D38">
        <w:trPr>
          <w:trHeight w:val="407"/>
          <w:jc w:val="center"/>
        </w:trPr>
        <w:tc>
          <w:tcPr>
            <w:tcW w:w="4107" w:type="dxa"/>
            <w:shd w:val="clear" w:color="auto" w:fill="DBE5F1" w:themeFill="accent1" w:themeFillTint="33"/>
            <w:vAlign w:val="center"/>
          </w:tcPr>
          <w:p w14:paraId="03FE9498" w14:textId="77777777" w:rsidR="00626091" w:rsidRPr="003E0A79" w:rsidRDefault="00626091" w:rsidP="003E0A79">
            <w:pPr>
              <w:spacing w:before="60" w:after="60"/>
              <w:ind w:left="29" w:hanging="29"/>
              <w:rPr>
                <w:rFonts w:ascii="Cambria" w:hAnsi="Cambria" w:cs="Arial"/>
                <w:b/>
                <w:sz w:val="20"/>
                <w:szCs w:val="20"/>
                <w:u w:val="single"/>
              </w:rPr>
            </w:pPr>
            <w:r w:rsidRPr="003E0A79">
              <w:rPr>
                <w:rFonts w:ascii="Cambria" w:hAnsi="Cambria" w:cs="Arial"/>
                <w:b/>
                <w:sz w:val="20"/>
                <w:szCs w:val="20"/>
                <w:u w:val="single"/>
              </w:rPr>
              <w:t>Titolo Programma Operativo:</w:t>
            </w:r>
          </w:p>
        </w:tc>
        <w:tc>
          <w:tcPr>
            <w:tcW w:w="4388" w:type="dxa"/>
            <w:vAlign w:val="center"/>
          </w:tcPr>
          <w:p w14:paraId="589731F5" w14:textId="77777777" w:rsidR="00626091" w:rsidRPr="00532710" w:rsidRDefault="00B81343" w:rsidP="003E0A79">
            <w:pPr>
              <w:spacing w:before="60" w:after="60"/>
              <w:rPr>
                <w:rFonts w:asciiTheme="majorHAnsi" w:hAnsiTheme="majorHAnsi" w:cs="Arial"/>
                <w:sz w:val="20"/>
                <w:szCs w:val="20"/>
              </w:rPr>
            </w:pPr>
            <w:r w:rsidRPr="00532710">
              <w:rPr>
                <w:rFonts w:asciiTheme="majorHAnsi" w:hAnsiTheme="majorHAnsi" w:cs="Arial"/>
                <w:bCs/>
                <w:sz w:val="20"/>
                <w:szCs w:val="20"/>
              </w:rPr>
              <w:t>P</w:t>
            </w:r>
            <w:r w:rsidR="00532710" w:rsidRPr="00532710">
              <w:rPr>
                <w:rFonts w:asciiTheme="majorHAnsi" w:hAnsiTheme="majorHAnsi" w:cs="Arial"/>
                <w:bCs/>
                <w:sz w:val="20"/>
                <w:szCs w:val="20"/>
              </w:rPr>
              <w:t>O</w:t>
            </w:r>
            <w:r w:rsidRPr="00532710">
              <w:rPr>
                <w:rFonts w:asciiTheme="majorHAnsi" w:hAnsiTheme="majorHAnsi" w:cs="Arial"/>
                <w:bCs/>
                <w:sz w:val="20"/>
                <w:szCs w:val="20"/>
              </w:rPr>
              <w:t xml:space="preserve">C ITALIA </w:t>
            </w:r>
            <w:r w:rsidR="00532710" w:rsidRPr="00532710">
              <w:rPr>
                <w:rFonts w:asciiTheme="majorHAnsi" w:hAnsiTheme="majorHAnsi" w:cs="Arial"/>
                <w:bCs/>
                <w:sz w:val="20"/>
                <w:szCs w:val="20"/>
              </w:rPr>
              <w:t>–</w:t>
            </w:r>
            <w:r w:rsidRPr="00532710">
              <w:rPr>
                <w:rFonts w:asciiTheme="majorHAnsi" w:hAnsiTheme="majorHAnsi" w:cs="Arial"/>
                <w:bCs/>
                <w:sz w:val="20"/>
                <w:szCs w:val="20"/>
              </w:rPr>
              <w:t xml:space="preserve"> </w:t>
            </w:r>
            <w:r w:rsidR="00532710" w:rsidRPr="00532710">
              <w:rPr>
                <w:rFonts w:asciiTheme="majorHAnsi" w:hAnsiTheme="majorHAnsi" w:cs="Arial"/>
                <w:bCs/>
                <w:sz w:val="20"/>
                <w:szCs w:val="20"/>
              </w:rPr>
              <w:t>TUNISIA 2014 - 2020</w:t>
            </w:r>
          </w:p>
        </w:tc>
      </w:tr>
      <w:tr w:rsidR="00626091" w:rsidRPr="00626091" w14:paraId="4679174A" w14:textId="77777777" w:rsidTr="00610D38">
        <w:trPr>
          <w:trHeight w:val="329"/>
          <w:jc w:val="center"/>
        </w:trPr>
        <w:tc>
          <w:tcPr>
            <w:tcW w:w="4107" w:type="dxa"/>
            <w:shd w:val="clear" w:color="auto" w:fill="DBE5F1" w:themeFill="accent1" w:themeFillTint="33"/>
            <w:vAlign w:val="center"/>
          </w:tcPr>
          <w:p w14:paraId="13E9DF39" w14:textId="77777777" w:rsidR="00626091" w:rsidRPr="003E0A79" w:rsidRDefault="00626091" w:rsidP="003E0A79">
            <w:pPr>
              <w:spacing w:before="60" w:after="60"/>
              <w:ind w:left="29" w:hanging="29"/>
              <w:rPr>
                <w:rFonts w:ascii="Cambria" w:hAnsi="Cambria" w:cs="Arial"/>
                <w:b/>
                <w:sz w:val="20"/>
                <w:szCs w:val="20"/>
                <w:u w:val="single"/>
              </w:rPr>
            </w:pPr>
            <w:r w:rsidRPr="003E0A79">
              <w:rPr>
                <w:rFonts w:ascii="Cambria" w:hAnsi="Cambria" w:cs="Arial"/>
                <w:b/>
                <w:sz w:val="20"/>
                <w:szCs w:val="20"/>
                <w:u w:val="single"/>
              </w:rPr>
              <w:t>Fondo</w:t>
            </w:r>
          </w:p>
        </w:tc>
        <w:tc>
          <w:tcPr>
            <w:tcW w:w="4388" w:type="dxa"/>
            <w:vAlign w:val="center"/>
          </w:tcPr>
          <w:p w14:paraId="0E25429C" w14:textId="77777777" w:rsidR="00626091" w:rsidRPr="00532710" w:rsidRDefault="00B81343" w:rsidP="003E0A79">
            <w:pPr>
              <w:spacing w:before="60" w:after="60"/>
              <w:rPr>
                <w:rFonts w:asciiTheme="majorHAnsi" w:hAnsiTheme="majorHAnsi" w:cs="Arial"/>
                <w:sz w:val="20"/>
                <w:szCs w:val="20"/>
                <w:lang w:val="en-GB"/>
              </w:rPr>
            </w:pPr>
            <w:r w:rsidRPr="00532710">
              <w:rPr>
                <w:rFonts w:asciiTheme="majorHAnsi" w:hAnsiTheme="majorHAnsi" w:cs="Arial"/>
                <w:sz w:val="20"/>
                <w:szCs w:val="20"/>
                <w:lang w:val="en-GB"/>
              </w:rPr>
              <w:t>FESR</w:t>
            </w:r>
            <w:r w:rsidR="00532710" w:rsidRPr="00532710">
              <w:rPr>
                <w:rFonts w:asciiTheme="majorHAnsi" w:hAnsiTheme="majorHAnsi" w:cs="Arial"/>
                <w:sz w:val="20"/>
                <w:szCs w:val="20"/>
                <w:lang w:val="en-GB"/>
              </w:rPr>
              <w:t xml:space="preserve"> e ENI</w:t>
            </w:r>
          </w:p>
        </w:tc>
      </w:tr>
      <w:tr w:rsidR="00626091" w:rsidRPr="00626091" w14:paraId="4D486B14" w14:textId="77777777" w:rsidTr="00610D38">
        <w:trPr>
          <w:trHeight w:val="278"/>
          <w:jc w:val="center"/>
        </w:trPr>
        <w:tc>
          <w:tcPr>
            <w:tcW w:w="4107" w:type="dxa"/>
            <w:shd w:val="clear" w:color="auto" w:fill="DBE5F1" w:themeFill="accent1" w:themeFillTint="33"/>
            <w:vAlign w:val="center"/>
          </w:tcPr>
          <w:p w14:paraId="2E7F49B3" w14:textId="77777777" w:rsidR="00626091" w:rsidRPr="003E0A79" w:rsidRDefault="00532710" w:rsidP="003E0A79">
            <w:pPr>
              <w:spacing w:before="60" w:after="60"/>
              <w:ind w:left="284" w:hanging="284"/>
              <w:rPr>
                <w:rFonts w:ascii="Cambria" w:hAnsi="Cambria" w:cs="Arial"/>
                <w:b/>
                <w:sz w:val="20"/>
                <w:szCs w:val="20"/>
              </w:rPr>
            </w:pPr>
            <w:r w:rsidRPr="003E0A79">
              <w:rPr>
                <w:rFonts w:ascii="Cambria" w:hAnsi="Cambria" w:cs="Arial"/>
                <w:b/>
                <w:sz w:val="20"/>
                <w:szCs w:val="20"/>
              </w:rPr>
              <w:t>Esercizio</w:t>
            </w:r>
            <w:r w:rsidR="00626091" w:rsidRPr="003E0A79">
              <w:rPr>
                <w:rFonts w:ascii="Cambria" w:hAnsi="Cambria" w:cs="Arial"/>
                <w:b/>
                <w:sz w:val="20"/>
                <w:szCs w:val="20"/>
              </w:rPr>
              <w:t xml:space="preserve"> Contabile</w:t>
            </w:r>
            <w:r w:rsidR="00626091" w:rsidRPr="003E0A79">
              <w:rPr>
                <w:rFonts w:ascii="Cambria" w:hAnsi="Cambria" w:cs="Arial"/>
                <w:b/>
                <w:sz w:val="20"/>
                <w:szCs w:val="20"/>
                <w:vertAlign w:val="superscript"/>
              </w:rPr>
              <w:footnoteReference w:id="1"/>
            </w:r>
          </w:p>
        </w:tc>
        <w:tc>
          <w:tcPr>
            <w:tcW w:w="4388" w:type="dxa"/>
            <w:vAlign w:val="center"/>
          </w:tcPr>
          <w:p w14:paraId="643B2D5E" w14:textId="09DE561B" w:rsidR="00626091" w:rsidRPr="00532710" w:rsidRDefault="00626091" w:rsidP="003E0A79">
            <w:pPr>
              <w:spacing w:before="60" w:after="60"/>
              <w:rPr>
                <w:rFonts w:asciiTheme="majorHAnsi" w:hAnsiTheme="majorHAnsi" w:cs="Arial"/>
                <w:sz w:val="20"/>
                <w:szCs w:val="20"/>
                <w:lang w:val="en-GB"/>
              </w:rPr>
            </w:pPr>
          </w:p>
        </w:tc>
      </w:tr>
      <w:tr w:rsidR="00626091" w:rsidRPr="00626091" w14:paraId="32C5DCCD" w14:textId="77777777" w:rsidTr="00610D38">
        <w:trPr>
          <w:jc w:val="center"/>
        </w:trPr>
        <w:tc>
          <w:tcPr>
            <w:tcW w:w="4107" w:type="dxa"/>
            <w:tcBorders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14:paraId="6E40C8BC" w14:textId="77777777" w:rsidR="00626091" w:rsidRPr="003E0A79" w:rsidRDefault="00626091" w:rsidP="003E0A79">
            <w:pPr>
              <w:spacing w:before="60" w:after="60"/>
              <w:ind w:left="284" w:hanging="284"/>
              <w:rPr>
                <w:rFonts w:ascii="Cambria" w:hAnsi="Cambria" w:cs="Arial"/>
                <w:b/>
                <w:sz w:val="20"/>
                <w:szCs w:val="20"/>
              </w:rPr>
            </w:pPr>
            <w:r w:rsidRPr="003E0A79">
              <w:rPr>
                <w:rFonts w:ascii="Cambria" w:hAnsi="Cambria" w:cs="Arial"/>
                <w:b/>
                <w:sz w:val="20"/>
                <w:szCs w:val="20"/>
              </w:rPr>
              <w:t>Autorità di Audit</w:t>
            </w:r>
          </w:p>
        </w:tc>
        <w:tc>
          <w:tcPr>
            <w:tcW w:w="4388" w:type="dxa"/>
            <w:tcBorders>
              <w:bottom w:val="single" w:sz="4" w:space="0" w:color="auto"/>
            </w:tcBorders>
            <w:vAlign w:val="center"/>
          </w:tcPr>
          <w:p w14:paraId="4661D8C5" w14:textId="77777777" w:rsidR="00626091" w:rsidRPr="00532710" w:rsidRDefault="00B81343" w:rsidP="003E0A79">
            <w:pPr>
              <w:spacing w:before="60" w:after="60"/>
              <w:rPr>
                <w:rFonts w:asciiTheme="majorHAnsi" w:hAnsiTheme="majorHAnsi" w:cs="Arial"/>
                <w:sz w:val="20"/>
                <w:szCs w:val="20"/>
                <w:lang w:val="en-GB"/>
              </w:rPr>
            </w:pPr>
            <w:r w:rsidRPr="00532710">
              <w:rPr>
                <w:rFonts w:asciiTheme="majorHAnsi" w:hAnsiTheme="majorHAnsi" w:cs="Arial"/>
                <w:sz w:val="20"/>
                <w:szCs w:val="20"/>
              </w:rPr>
              <w:t>Ufficio Speciale Regione Siciliana</w:t>
            </w:r>
          </w:p>
        </w:tc>
      </w:tr>
      <w:tr w:rsidR="00626091" w:rsidRPr="00626091" w14:paraId="05983DA9" w14:textId="77777777" w:rsidTr="003E0A79">
        <w:trPr>
          <w:trHeight w:val="293"/>
          <w:jc w:val="center"/>
        </w:trPr>
        <w:tc>
          <w:tcPr>
            <w:tcW w:w="8495" w:type="dxa"/>
            <w:gridSpan w:val="2"/>
            <w:tcBorders>
              <w:top w:val="single" w:sz="4" w:space="0" w:color="auto"/>
            </w:tcBorders>
            <w:shd w:val="clear" w:color="auto" w:fill="DBE5F1" w:themeFill="accent1" w:themeFillTint="33"/>
            <w:vAlign w:val="center"/>
          </w:tcPr>
          <w:p w14:paraId="6BB47924" w14:textId="77777777" w:rsidR="00626091" w:rsidRPr="00626091" w:rsidRDefault="00626091" w:rsidP="003E0A79">
            <w:pPr>
              <w:spacing w:before="60" w:after="60"/>
              <w:jc w:val="center"/>
              <w:rPr>
                <w:rFonts w:ascii="Cambria" w:hAnsi="Cambria" w:cs="Arial"/>
                <w:sz w:val="20"/>
                <w:szCs w:val="20"/>
                <w:lang w:val="en-GB"/>
              </w:rPr>
            </w:pPr>
            <w:r w:rsidRPr="00626091">
              <w:rPr>
                <w:rFonts w:ascii="Cambria" w:hAnsi="Cambria" w:cs="Arial"/>
                <w:b/>
                <w:sz w:val="20"/>
                <w:szCs w:val="20"/>
                <w:u w:val="single"/>
              </w:rPr>
              <w:t>Principali Informazioni</w:t>
            </w:r>
          </w:p>
        </w:tc>
      </w:tr>
      <w:tr w:rsidR="00626091" w:rsidRPr="00626091" w14:paraId="446DFB71" w14:textId="77777777" w:rsidTr="00610D38">
        <w:trPr>
          <w:jc w:val="center"/>
        </w:trPr>
        <w:tc>
          <w:tcPr>
            <w:tcW w:w="4107" w:type="dxa"/>
            <w:tcBorders>
              <w:top w:val="nil"/>
            </w:tcBorders>
            <w:shd w:val="clear" w:color="auto" w:fill="DBE5F1" w:themeFill="accent1" w:themeFillTint="33"/>
            <w:vAlign w:val="center"/>
          </w:tcPr>
          <w:p w14:paraId="3C823F4E" w14:textId="77777777" w:rsidR="00626091" w:rsidRPr="00626091" w:rsidRDefault="00626091" w:rsidP="003E0A79">
            <w:pPr>
              <w:spacing w:before="60" w:after="60"/>
              <w:ind w:left="29" w:hanging="29"/>
              <w:rPr>
                <w:rFonts w:ascii="Cambria" w:hAnsi="Cambria" w:cs="Arial"/>
                <w:b/>
                <w:sz w:val="20"/>
                <w:szCs w:val="20"/>
              </w:rPr>
            </w:pPr>
            <w:r w:rsidRPr="00626091">
              <w:rPr>
                <w:rFonts w:ascii="Cambria" w:hAnsi="Cambria" w:cs="Arial"/>
                <w:b/>
                <w:sz w:val="20"/>
                <w:szCs w:val="20"/>
              </w:rPr>
              <w:t xml:space="preserve">Autorità di </w:t>
            </w:r>
            <w:r w:rsidR="00532710">
              <w:rPr>
                <w:rFonts w:ascii="Cambria" w:hAnsi="Cambria" w:cs="Arial"/>
                <w:b/>
                <w:sz w:val="20"/>
                <w:szCs w:val="20"/>
              </w:rPr>
              <w:t>Gestio</w:t>
            </w:r>
            <w:r w:rsidRPr="00626091">
              <w:rPr>
                <w:rFonts w:ascii="Cambria" w:hAnsi="Cambria" w:cs="Arial"/>
                <w:b/>
                <w:sz w:val="20"/>
                <w:szCs w:val="20"/>
              </w:rPr>
              <w:t>ne</w:t>
            </w:r>
          </w:p>
        </w:tc>
        <w:tc>
          <w:tcPr>
            <w:tcW w:w="4388" w:type="dxa"/>
            <w:tcBorders>
              <w:top w:val="nil"/>
            </w:tcBorders>
            <w:vAlign w:val="center"/>
          </w:tcPr>
          <w:p w14:paraId="6BC3750A" w14:textId="3199EE3A" w:rsidR="00626091" w:rsidRPr="00626091" w:rsidRDefault="00626091" w:rsidP="003E0A79">
            <w:pPr>
              <w:spacing w:before="60" w:after="60"/>
              <w:rPr>
                <w:rFonts w:ascii="Cambria" w:hAnsi="Cambria" w:cs="Arial"/>
                <w:sz w:val="20"/>
                <w:szCs w:val="20"/>
              </w:rPr>
            </w:pPr>
          </w:p>
        </w:tc>
      </w:tr>
      <w:tr w:rsidR="00626091" w:rsidRPr="00626091" w14:paraId="562C4B12" w14:textId="77777777" w:rsidTr="00610D38">
        <w:trPr>
          <w:jc w:val="center"/>
        </w:trPr>
        <w:tc>
          <w:tcPr>
            <w:tcW w:w="4107" w:type="dxa"/>
            <w:shd w:val="clear" w:color="auto" w:fill="DBE5F1" w:themeFill="accent1" w:themeFillTint="33"/>
            <w:vAlign w:val="center"/>
          </w:tcPr>
          <w:p w14:paraId="4A53ECCD" w14:textId="77777777" w:rsidR="00626091" w:rsidRPr="003E0A79" w:rsidRDefault="00626091" w:rsidP="003E0A79">
            <w:pPr>
              <w:spacing w:before="60" w:after="60"/>
              <w:ind w:left="284" w:hanging="284"/>
              <w:rPr>
                <w:rFonts w:ascii="Cambria" w:hAnsi="Cambria" w:cs="Arial"/>
                <w:b/>
                <w:sz w:val="20"/>
                <w:szCs w:val="20"/>
              </w:rPr>
            </w:pPr>
            <w:r w:rsidRPr="003E0A79">
              <w:rPr>
                <w:rFonts w:ascii="Cambria" w:hAnsi="Cambria" w:cs="Arial"/>
                <w:b/>
                <w:sz w:val="20"/>
                <w:szCs w:val="20"/>
              </w:rPr>
              <w:t>Referenti e riferimenti</w:t>
            </w:r>
          </w:p>
        </w:tc>
        <w:tc>
          <w:tcPr>
            <w:tcW w:w="4388" w:type="dxa"/>
            <w:vAlign w:val="center"/>
          </w:tcPr>
          <w:p w14:paraId="10B04AA5" w14:textId="7954E52F" w:rsidR="008577D0" w:rsidRPr="00321F06" w:rsidRDefault="008577D0" w:rsidP="003E0A79">
            <w:pPr>
              <w:spacing w:before="60" w:after="60"/>
              <w:rPr>
                <w:rFonts w:ascii="Cambria" w:hAnsi="Cambria" w:cs="Arial"/>
                <w:sz w:val="20"/>
                <w:szCs w:val="20"/>
              </w:rPr>
            </w:pPr>
          </w:p>
        </w:tc>
      </w:tr>
      <w:tr w:rsidR="00626091" w:rsidRPr="00626091" w14:paraId="5CFD3501" w14:textId="77777777" w:rsidTr="00610D38">
        <w:trPr>
          <w:jc w:val="center"/>
        </w:trPr>
        <w:tc>
          <w:tcPr>
            <w:tcW w:w="4107" w:type="dxa"/>
            <w:tcBorders>
              <w:top w:val="nil"/>
            </w:tcBorders>
            <w:shd w:val="clear" w:color="auto" w:fill="DBE5F1" w:themeFill="accent1" w:themeFillTint="33"/>
            <w:vAlign w:val="center"/>
          </w:tcPr>
          <w:p w14:paraId="7C48D50A" w14:textId="77777777" w:rsidR="00626091" w:rsidRPr="003E0A79" w:rsidRDefault="00626091" w:rsidP="003E0A79">
            <w:pPr>
              <w:spacing w:before="60" w:after="60"/>
              <w:ind w:left="29" w:hanging="29"/>
              <w:rPr>
                <w:rFonts w:ascii="Cambria" w:hAnsi="Cambria" w:cs="Arial"/>
                <w:b/>
                <w:sz w:val="20"/>
                <w:szCs w:val="20"/>
              </w:rPr>
            </w:pPr>
            <w:r w:rsidRPr="003E0A79">
              <w:rPr>
                <w:rFonts w:ascii="Cambria" w:hAnsi="Cambria" w:cs="Arial"/>
                <w:b/>
                <w:sz w:val="20"/>
                <w:szCs w:val="20"/>
              </w:rPr>
              <w:t>Data controllo</w:t>
            </w:r>
          </w:p>
        </w:tc>
        <w:tc>
          <w:tcPr>
            <w:tcW w:w="4388" w:type="dxa"/>
            <w:tcBorders>
              <w:top w:val="nil"/>
            </w:tcBorders>
            <w:vAlign w:val="center"/>
          </w:tcPr>
          <w:p w14:paraId="1121E93B" w14:textId="48E92C2B" w:rsidR="00626091" w:rsidRPr="00626091" w:rsidRDefault="00626091" w:rsidP="003E0A79">
            <w:pPr>
              <w:spacing w:before="60" w:after="60"/>
              <w:rPr>
                <w:rFonts w:ascii="Cambria" w:hAnsi="Cambria" w:cs="Arial"/>
                <w:sz w:val="20"/>
                <w:szCs w:val="20"/>
              </w:rPr>
            </w:pPr>
          </w:p>
        </w:tc>
      </w:tr>
      <w:tr w:rsidR="00626091" w:rsidRPr="00626091" w14:paraId="45BE9B3E" w14:textId="77777777" w:rsidTr="00610D38">
        <w:trPr>
          <w:jc w:val="center"/>
        </w:trPr>
        <w:tc>
          <w:tcPr>
            <w:tcW w:w="4107" w:type="dxa"/>
            <w:shd w:val="clear" w:color="auto" w:fill="DBE5F1" w:themeFill="accent1" w:themeFillTint="33"/>
            <w:vAlign w:val="center"/>
          </w:tcPr>
          <w:p w14:paraId="78E74685" w14:textId="77777777" w:rsidR="00626091" w:rsidRPr="003E0A79" w:rsidRDefault="00626091" w:rsidP="003E0A79">
            <w:pPr>
              <w:spacing w:before="60" w:after="60"/>
              <w:ind w:left="284" w:hanging="284"/>
              <w:rPr>
                <w:rFonts w:ascii="Cambria" w:hAnsi="Cambria" w:cs="Arial"/>
                <w:b/>
                <w:sz w:val="20"/>
                <w:szCs w:val="20"/>
              </w:rPr>
            </w:pPr>
            <w:r w:rsidRPr="003E0A79">
              <w:rPr>
                <w:rFonts w:ascii="Cambria" w:hAnsi="Cambria" w:cs="Arial"/>
                <w:b/>
                <w:sz w:val="20"/>
                <w:szCs w:val="20"/>
              </w:rPr>
              <w:t>Incaricati dell’Audit</w:t>
            </w:r>
          </w:p>
          <w:p w14:paraId="5B895061" w14:textId="77777777" w:rsidR="00626091" w:rsidRPr="003E0A79" w:rsidRDefault="00626091" w:rsidP="003E0A79">
            <w:pPr>
              <w:spacing w:before="60" w:after="60"/>
              <w:ind w:left="284" w:hanging="284"/>
              <w:rPr>
                <w:rFonts w:ascii="Cambria" w:hAnsi="Cambria" w:cs="Arial"/>
                <w:b/>
                <w:sz w:val="20"/>
                <w:szCs w:val="20"/>
              </w:rPr>
            </w:pPr>
            <w:r w:rsidRPr="003E0A79">
              <w:rPr>
                <w:rFonts w:ascii="Cambria" w:hAnsi="Cambria" w:cs="Arial"/>
                <w:b/>
                <w:sz w:val="20"/>
                <w:szCs w:val="20"/>
              </w:rPr>
              <w:t>Controllore interno:</w:t>
            </w:r>
          </w:p>
        </w:tc>
        <w:tc>
          <w:tcPr>
            <w:tcW w:w="4388" w:type="dxa"/>
            <w:vAlign w:val="center"/>
          </w:tcPr>
          <w:p w14:paraId="75AB3FE1" w14:textId="34503D45" w:rsidR="00626091" w:rsidRPr="006F5784" w:rsidRDefault="00626091" w:rsidP="00321F06">
            <w:pPr>
              <w:spacing w:before="60" w:after="60" w:line="276" w:lineRule="auto"/>
              <w:rPr>
                <w:rFonts w:ascii="Cambria" w:eastAsia="Calibri" w:hAnsi="Cambria" w:cs="Arial"/>
                <w:i/>
                <w:sz w:val="20"/>
                <w:szCs w:val="20"/>
              </w:rPr>
            </w:pPr>
          </w:p>
        </w:tc>
      </w:tr>
      <w:tr w:rsidR="00626091" w:rsidRPr="00626091" w14:paraId="180D3503" w14:textId="77777777" w:rsidTr="00610D38">
        <w:trPr>
          <w:jc w:val="center"/>
        </w:trPr>
        <w:tc>
          <w:tcPr>
            <w:tcW w:w="4107" w:type="dxa"/>
            <w:shd w:val="clear" w:color="auto" w:fill="DBE5F1" w:themeFill="accent1" w:themeFillTint="33"/>
            <w:vAlign w:val="center"/>
          </w:tcPr>
          <w:p w14:paraId="3C5660C8" w14:textId="77777777" w:rsidR="00626091" w:rsidRPr="001A13D9" w:rsidRDefault="00626091" w:rsidP="003E0A79">
            <w:pPr>
              <w:spacing w:before="60" w:after="60"/>
              <w:ind w:left="29"/>
              <w:rPr>
                <w:rFonts w:ascii="Cambria" w:hAnsi="Cambria" w:cs="Arial"/>
                <w:b/>
                <w:sz w:val="20"/>
                <w:szCs w:val="20"/>
              </w:rPr>
            </w:pPr>
            <w:r w:rsidRPr="001A13D9">
              <w:rPr>
                <w:rFonts w:ascii="Cambria" w:hAnsi="Cambria" w:cs="Arial"/>
                <w:b/>
                <w:sz w:val="20"/>
                <w:szCs w:val="20"/>
              </w:rPr>
              <w:t>Data rilascio</w:t>
            </w:r>
            <w:r w:rsidR="00197BE2" w:rsidRPr="001A13D9">
              <w:rPr>
                <w:rFonts w:ascii="Cambria" w:hAnsi="Cambria" w:cs="Arial"/>
                <w:b/>
                <w:sz w:val="20"/>
                <w:szCs w:val="20"/>
              </w:rPr>
              <w:t xml:space="preserve"> </w:t>
            </w:r>
            <w:r w:rsidR="00610D38">
              <w:rPr>
                <w:rFonts w:ascii="Cambria" w:hAnsi="Cambria" w:cs="Arial"/>
                <w:b/>
                <w:sz w:val="20"/>
                <w:szCs w:val="20"/>
              </w:rPr>
              <w:t>Rapporto di audit definitivo</w:t>
            </w:r>
          </w:p>
        </w:tc>
        <w:tc>
          <w:tcPr>
            <w:tcW w:w="4388" w:type="dxa"/>
            <w:vAlign w:val="center"/>
          </w:tcPr>
          <w:p w14:paraId="58CBA887" w14:textId="054B5D22" w:rsidR="00626091" w:rsidRPr="00626091" w:rsidRDefault="00626091" w:rsidP="003E0A79">
            <w:pPr>
              <w:spacing w:before="60" w:after="60"/>
              <w:ind w:left="29"/>
              <w:rPr>
                <w:rFonts w:ascii="Cambria" w:hAnsi="Cambria" w:cs="Arial"/>
                <w:sz w:val="20"/>
                <w:szCs w:val="20"/>
              </w:rPr>
            </w:pPr>
          </w:p>
        </w:tc>
      </w:tr>
    </w:tbl>
    <w:p w14:paraId="4DB77221" w14:textId="77777777" w:rsidR="00B965D4" w:rsidRPr="00626091" w:rsidRDefault="00B965D4" w:rsidP="00626091">
      <w:pPr>
        <w:rPr>
          <w:rFonts w:ascii="Cambria" w:hAnsi="Cambria" w:cs="Arial"/>
          <w:b/>
          <w:bCs/>
          <w:sz w:val="20"/>
          <w:szCs w:val="20"/>
        </w:rPr>
      </w:pPr>
    </w:p>
    <w:p w14:paraId="11A2451E" w14:textId="77777777" w:rsidR="00610D38" w:rsidRDefault="00610D38">
      <w:pPr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br w:type="page"/>
      </w:r>
    </w:p>
    <w:p w14:paraId="19423D4F" w14:textId="77777777" w:rsidR="00626091" w:rsidRPr="00321F06" w:rsidRDefault="00626091" w:rsidP="00C75A78">
      <w:pPr>
        <w:jc w:val="both"/>
        <w:rPr>
          <w:rFonts w:ascii="Cambria" w:hAnsi="Cambria" w:cs="Arial"/>
          <w:b/>
          <w:bCs/>
          <w:sz w:val="22"/>
          <w:szCs w:val="22"/>
        </w:rPr>
      </w:pPr>
      <w:r w:rsidRPr="00321F06">
        <w:rPr>
          <w:rFonts w:ascii="Cambria" w:hAnsi="Cambria" w:cs="Arial"/>
          <w:b/>
          <w:bCs/>
          <w:sz w:val="22"/>
          <w:szCs w:val="22"/>
        </w:rPr>
        <w:lastRenderedPageBreak/>
        <w:t>EXECUTIVE SUMMARY</w:t>
      </w:r>
    </w:p>
    <w:p w14:paraId="1D36B606" w14:textId="77777777" w:rsidR="00626091" w:rsidRDefault="00626091" w:rsidP="00321F06">
      <w:pPr>
        <w:ind w:left="567"/>
        <w:contextualSpacing/>
        <w:jc w:val="both"/>
        <w:rPr>
          <w:rFonts w:ascii="Cambria" w:hAnsi="Cambria" w:cs="Arial"/>
          <w:b/>
          <w:bCs/>
          <w:sz w:val="20"/>
          <w:szCs w:val="20"/>
        </w:rPr>
      </w:pPr>
    </w:p>
    <w:p w14:paraId="56F1D21B" w14:textId="77777777" w:rsidR="00EE1F37" w:rsidRPr="00F02AF2" w:rsidRDefault="00EE1F37" w:rsidP="00657ED6">
      <w:pPr>
        <w:pStyle w:val="Text1"/>
        <w:numPr>
          <w:ilvl w:val="0"/>
          <w:numId w:val="34"/>
        </w:numPr>
        <w:spacing w:after="60"/>
        <w:ind w:left="284" w:hanging="284"/>
        <w:rPr>
          <w:rFonts w:ascii="Arial" w:eastAsia="Calibri" w:hAnsi="Arial" w:cs="Arial"/>
          <w:b/>
          <w:bCs/>
          <w:sz w:val="20"/>
          <w:szCs w:val="20"/>
          <w:lang w:val="it-IT"/>
        </w:rPr>
      </w:pPr>
      <w:r w:rsidRPr="00F02AF2">
        <w:rPr>
          <w:rFonts w:ascii="Arial" w:eastAsia="Calibri" w:hAnsi="Arial" w:cs="Arial"/>
          <w:b/>
          <w:bCs/>
          <w:sz w:val="20"/>
          <w:szCs w:val="20"/>
          <w:lang w:val="it-IT"/>
        </w:rPr>
        <w:t>Preambolo</w:t>
      </w:r>
    </w:p>
    <w:p w14:paraId="6BA4CB2F" w14:textId="0BBB78CA" w:rsidR="00EE1F37" w:rsidRDefault="00EE1F37" w:rsidP="006B4BF4">
      <w:pPr>
        <w:autoSpaceDE w:val="0"/>
        <w:autoSpaceDN w:val="0"/>
        <w:adjustRightInd w:val="0"/>
        <w:spacing w:before="60" w:line="264" w:lineRule="auto"/>
        <w:ind w:left="284"/>
        <w:jc w:val="both"/>
        <w:rPr>
          <w:rFonts w:ascii="Cambria" w:hAnsi="Cambria" w:cs="Arial"/>
          <w:bCs/>
          <w:sz w:val="22"/>
          <w:szCs w:val="22"/>
        </w:rPr>
      </w:pPr>
    </w:p>
    <w:p w14:paraId="3215A218" w14:textId="02F83BDA" w:rsidR="00085E06" w:rsidRDefault="00085E06" w:rsidP="006B4BF4">
      <w:pPr>
        <w:autoSpaceDE w:val="0"/>
        <w:autoSpaceDN w:val="0"/>
        <w:adjustRightInd w:val="0"/>
        <w:spacing w:before="60" w:line="264" w:lineRule="auto"/>
        <w:ind w:left="284"/>
        <w:jc w:val="both"/>
        <w:rPr>
          <w:rFonts w:ascii="Cambria" w:hAnsi="Cambria" w:cs="Arial"/>
          <w:bCs/>
          <w:sz w:val="22"/>
          <w:szCs w:val="22"/>
        </w:rPr>
      </w:pPr>
    </w:p>
    <w:p w14:paraId="081CD877" w14:textId="77777777" w:rsidR="00085E06" w:rsidRPr="006B4BF4" w:rsidRDefault="00085E06" w:rsidP="006B4BF4">
      <w:pPr>
        <w:autoSpaceDE w:val="0"/>
        <w:autoSpaceDN w:val="0"/>
        <w:adjustRightInd w:val="0"/>
        <w:spacing w:before="60" w:line="264" w:lineRule="auto"/>
        <w:ind w:left="284"/>
        <w:jc w:val="both"/>
        <w:rPr>
          <w:rFonts w:ascii="Cambria" w:hAnsi="Cambria" w:cs="Arial"/>
          <w:bCs/>
          <w:sz w:val="22"/>
          <w:szCs w:val="22"/>
        </w:rPr>
      </w:pPr>
    </w:p>
    <w:p w14:paraId="2C13A976" w14:textId="77777777" w:rsidR="00EE1F37" w:rsidRPr="00F85C45" w:rsidRDefault="00EE1F37" w:rsidP="00657ED6">
      <w:pPr>
        <w:pStyle w:val="Text1"/>
        <w:numPr>
          <w:ilvl w:val="0"/>
          <w:numId w:val="34"/>
        </w:numPr>
        <w:spacing w:after="60"/>
        <w:ind w:left="284" w:hanging="284"/>
        <w:rPr>
          <w:rFonts w:ascii="Arial" w:eastAsia="Calibri" w:hAnsi="Arial" w:cs="Arial"/>
          <w:b/>
          <w:bCs/>
          <w:sz w:val="20"/>
          <w:szCs w:val="20"/>
          <w:lang w:val="it-IT"/>
        </w:rPr>
      </w:pPr>
      <w:r w:rsidRPr="00F85C45">
        <w:rPr>
          <w:rFonts w:ascii="Arial" w:eastAsia="Calibri" w:hAnsi="Arial" w:cs="Arial"/>
          <w:b/>
          <w:bCs/>
          <w:sz w:val="20"/>
          <w:szCs w:val="20"/>
          <w:lang w:val="it-IT"/>
        </w:rPr>
        <w:t>Parere di audit</w:t>
      </w:r>
    </w:p>
    <w:p w14:paraId="323E8C6F" w14:textId="77777777" w:rsidR="00085E06" w:rsidRDefault="00085E06" w:rsidP="00085E06">
      <w:pPr>
        <w:pStyle w:val="Text1"/>
        <w:spacing w:after="60"/>
        <w:ind w:left="284"/>
        <w:rPr>
          <w:rFonts w:ascii="Arial" w:eastAsia="Calibri" w:hAnsi="Arial" w:cs="Arial"/>
          <w:b/>
          <w:bCs/>
          <w:sz w:val="20"/>
          <w:szCs w:val="20"/>
          <w:lang w:val="it-IT"/>
        </w:rPr>
      </w:pPr>
    </w:p>
    <w:p w14:paraId="2F377D62" w14:textId="77777777" w:rsidR="00EE1F37" w:rsidRPr="00F85C45" w:rsidRDefault="00EE1F37" w:rsidP="00657ED6">
      <w:pPr>
        <w:pStyle w:val="Text1"/>
        <w:numPr>
          <w:ilvl w:val="0"/>
          <w:numId w:val="34"/>
        </w:numPr>
        <w:spacing w:after="60"/>
        <w:ind w:left="284" w:hanging="284"/>
        <w:rPr>
          <w:rFonts w:ascii="Arial" w:eastAsia="Calibri" w:hAnsi="Arial" w:cs="Arial"/>
          <w:b/>
          <w:bCs/>
          <w:sz w:val="20"/>
          <w:szCs w:val="20"/>
          <w:lang w:val="it-IT"/>
        </w:rPr>
      </w:pPr>
      <w:r w:rsidRPr="00F85C45">
        <w:rPr>
          <w:rFonts w:ascii="Arial" w:eastAsia="Calibri" w:hAnsi="Arial" w:cs="Arial"/>
          <w:b/>
          <w:bCs/>
          <w:sz w:val="20"/>
          <w:szCs w:val="20"/>
          <w:lang w:val="it-IT"/>
        </w:rPr>
        <w:t>Obiettivi</w:t>
      </w:r>
    </w:p>
    <w:p w14:paraId="7ED1D810" w14:textId="77777777" w:rsidR="00EE1F37" w:rsidRPr="00E63C03" w:rsidRDefault="00EE1F37" w:rsidP="006B4BF4">
      <w:pPr>
        <w:autoSpaceDE w:val="0"/>
        <w:autoSpaceDN w:val="0"/>
        <w:adjustRightInd w:val="0"/>
        <w:spacing w:before="60" w:line="264" w:lineRule="auto"/>
        <w:ind w:left="284"/>
        <w:jc w:val="both"/>
        <w:rPr>
          <w:rFonts w:ascii="Cambria" w:hAnsi="Cambria" w:cs="Arial"/>
          <w:bCs/>
          <w:sz w:val="22"/>
          <w:szCs w:val="22"/>
        </w:rPr>
      </w:pPr>
      <w:r w:rsidRPr="00E63C03">
        <w:rPr>
          <w:rFonts w:ascii="Cambria" w:hAnsi="Cambria" w:cs="Arial"/>
          <w:bCs/>
          <w:sz w:val="22"/>
          <w:szCs w:val="22"/>
        </w:rPr>
        <w:t>Verifiche sui conti predisposti a cura dell'A</w:t>
      </w:r>
      <w:r w:rsidR="00F85C45" w:rsidRPr="00E63C03">
        <w:rPr>
          <w:rFonts w:ascii="Cambria" w:hAnsi="Cambria" w:cs="Arial"/>
          <w:bCs/>
          <w:sz w:val="22"/>
          <w:szCs w:val="22"/>
        </w:rPr>
        <w:t>G</w:t>
      </w:r>
      <w:r w:rsidRPr="00E63C03">
        <w:rPr>
          <w:rFonts w:ascii="Cambria" w:hAnsi="Cambria" w:cs="Arial"/>
          <w:bCs/>
          <w:sz w:val="22"/>
          <w:szCs w:val="22"/>
        </w:rPr>
        <w:t xml:space="preserve"> ai sensi dell'art. 6</w:t>
      </w:r>
      <w:r w:rsidR="00F85C45" w:rsidRPr="00E63C03">
        <w:rPr>
          <w:rFonts w:ascii="Cambria" w:hAnsi="Cambria" w:cs="Arial"/>
          <w:bCs/>
          <w:sz w:val="22"/>
          <w:szCs w:val="22"/>
        </w:rPr>
        <w:t>8</w:t>
      </w:r>
      <w:r w:rsidRPr="00E63C03">
        <w:rPr>
          <w:rFonts w:ascii="Cambria" w:hAnsi="Cambria" w:cs="Arial"/>
          <w:bCs/>
          <w:sz w:val="22"/>
          <w:szCs w:val="22"/>
        </w:rPr>
        <w:t xml:space="preserve"> par. </w:t>
      </w:r>
      <w:r w:rsidR="00F85C45" w:rsidRPr="00E63C03">
        <w:rPr>
          <w:rFonts w:ascii="Cambria" w:hAnsi="Cambria" w:cs="Arial"/>
          <w:bCs/>
          <w:sz w:val="22"/>
          <w:szCs w:val="22"/>
        </w:rPr>
        <w:t xml:space="preserve">2, lettera a) </w:t>
      </w:r>
      <w:r w:rsidRPr="00E63C03">
        <w:rPr>
          <w:rFonts w:ascii="Cambria" w:hAnsi="Cambria" w:cs="Arial"/>
          <w:bCs/>
          <w:sz w:val="22"/>
          <w:szCs w:val="22"/>
        </w:rPr>
        <w:t xml:space="preserve">del Reg. </w:t>
      </w:r>
      <w:r w:rsidR="00F85C45" w:rsidRPr="00E63C03">
        <w:rPr>
          <w:rFonts w:ascii="Cambria" w:hAnsi="Cambria" w:cs="Arial"/>
          <w:bCs/>
          <w:sz w:val="22"/>
          <w:szCs w:val="22"/>
        </w:rPr>
        <w:t>897/2014 e dell'art. 63 par. 5 e 6 del Reg. 1046/2018.</w:t>
      </w:r>
    </w:p>
    <w:p w14:paraId="535AD83F" w14:textId="77777777" w:rsidR="00EE1F37" w:rsidRPr="00F85C45" w:rsidRDefault="00EE1F37" w:rsidP="00657ED6">
      <w:pPr>
        <w:pStyle w:val="Text1"/>
        <w:numPr>
          <w:ilvl w:val="0"/>
          <w:numId w:val="34"/>
        </w:numPr>
        <w:spacing w:after="60"/>
        <w:ind w:left="284" w:hanging="284"/>
        <w:rPr>
          <w:rFonts w:ascii="Arial" w:eastAsia="Calibri" w:hAnsi="Arial" w:cs="Arial"/>
          <w:b/>
          <w:bCs/>
          <w:sz w:val="20"/>
          <w:szCs w:val="20"/>
          <w:lang w:val="it-IT"/>
        </w:rPr>
      </w:pPr>
      <w:r w:rsidRPr="00F85C45">
        <w:rPr>
          <w:rFonts w:ascii="Arial" w:eastAsia="Calibri" w:hAnsi="Arial" w:cs="Arial"/>
          <w:b/>
          <w:bCs/>
          <w:sz w:val="20"/>
          <w:szCs w:val="20"/>
          <w:lang w:val="it-IT"/>
        </w:rPr>
        <w:t>Principali accertamenti</w:t>
      </w:r>
    </w:p>
    <w:p w14:paraId="5F26BB3B" w14:textId="5F08DFD3" w:rsidR="00EE1F37" w:rsidRDefault="00EE1F37" w:rsidP="006B4BF4">
      <w:pPr>
        <w:autoSpaceDE w:val="0"/>
        <w:autoSpaceDN w:val="0"/>
        <w:adjustRightInd w:val="0"/>
        <w:spacing w:before="60" w:line="264" w:lineRule="auto"/>
        <w:ind w:left="284"/>
        <w:jc w:val="both"/>
        <w:rPr>
          <w:rFonts w:ascii="Cambria" w:hAnsi="Cambria" w:cs="Arial"/>
          <w:bCs/>
          <w:sz w:val="22"/>
          <w:szCs w:val="22"/>
        </w:rPr>
      </w:pPr>
    </w:p>
    <w:p w14:paraId="727F9078" w14:textId="22D63E3C" w:rsidR="00085E06" w:rsidRDefault="00085E06" w:rsidP="006B4BF4">
      <w:pPr>
        <w:autoSpaceDE w:val="0"/>
        <w:autoSpaceDN w:val="0"/>
        <w:adjustRightInd w:val="0"/>
        <w:spacing w:before="60" w:line="264" w:lineRule="auto"/>
        <w:ind w:left="284"/>
        <w:jc w:val="both"/>
        <w:rPr>
          <w:rFonts w:ascii="Cambria" w:hAnsi="Cambria" w:cs="Arial"/>
          <w:bCs/>
          <w:sz w:val="22"/>
          <w:szCs w:val="22"/>
        </w:rPr>
      </w:pPr>
    </w:p>
    <w:p w14:paraId="101E5A58" w14:textId="77777777" w:rsidR="00085E06" w:rsidRPr="00E63C03" w:rsidRDefault="00085E06" w:rsidP="006B4BF4">
      <w:pPr>
        <w:autoSpaceDE w:val="0"/>
        <w:autoSpaceDN w:val="0"/>
        <w:adjustRightInd w:val="0"/>
        <w:spacing w:before="60" w:line="264" w:lineRule="auto"/>
        <w:ind w:left="284"/>
        <w:jc w:val="both"/>
        <w:rPr>
          <w:rFonts w:ascii="Cambria" w:hAnsi="Cambria" w:cs="Arial"/>
          <w:bCs/>
          <w:sz w:val="22"/>
          <w:szCs w:val="22"/>
        </w:rPr>
      </w:pPr>
    </w:p>
    <w:p w14:paraId="6BE9B82C" w14:textId="77777777" w:rsidR="00EE1F37" w:rsidRPr="00F85C45" w:rsidRDefault="00EE1F37" w:rsidP="00657ED6">
      <w:pPr>
        <w:pStyle w:val="Text1"/>
        <w:numPr>
          <w:ilvl w:val="0"/>
          <w:numId w:val="34"/>
        </w:numPr>
        <w:spacing w:after="60"/>
        <w:ind w:left="284" w:hanging="284"/>
        <w:rPr>
          <w:rFonts w:ascii="Arial" w:eastAsia="Calibri" w:hAnsi="Arial" w:cs="Arial"/>
          <w:b/>
          <w:bCs/>
          <w:sz w:val="20"/>
          <w:szCs w:val="20"/>
          <w:lang w:val="it-IT"/>
        </w:rPr>
      </w:pPr>
      <w:r w:rsidRPr="00F85C45">
        <w:rPr>
          <w:rFonts w:ascii="Arial" w:eastAsia="Calibri" w:hAnsi="Arial" w:cs="Arial"/>
          <w:b/>
          <w:bCs/>
          <w:sz w:val="20"/>
          <w:szCs w:val="20"/>
          <w:lang w:val="it-IT"/>
        </w:rPr>
        <w:t>Azioni necessarie</w:t>
      </w:r>
    </w:p>
    <w:p w14:paraId="004B65DA" w14:textId="0C7B1AAC" w:rsidR="00EE1F37" w:rsidRDefault="00EE1F37" w:rsidP="00657ED6">
      <w:pPr>
        <w:autoSpaceDE w:val="0"/>
        <w:autoSpaceDN w:val="0"/>
        <w:adjustRightInd w:val="0"/>
        <w:ind w:left="284"/>
        <w:jc w:val="both"/>
        <w:rPr>
          <w:rFonts w:ascii="Cambria" w:hAnsi="Cambria" w:cs="Arial"/>
          <w:bCs/>
          <w:sz w:val="22"/>
          <w:szCs w:val="22"/>
        </w:rPr>
      </w:pPr>
    </w:p>
    <w:p w14:paraId="69BAF759" w14:textId="77777777" w:rsidR="00085E06" w:rsidRDefault="00085E06" w:rsidP="00657ED6">
      <w:pPr>
        <w:autoSpaceDE w:val="0"/>
        <w:autoSpaceDN w:val="0"/>
        <w:adjustRightInd w:val="0"/>
        <w:ind w:left="284"/>
        <w:jc w:val="both"/>
        <w:rPr>
          <w:rFonts w:ascii="Cambria" w:hAnsi="Cambria" w:cs="Arial"/>
          <w:bCs/>
          <w:sz w:val="22"/>
          <w:szCs w:val="22"/>
        </w:rPr>
      </w:pPr>
    </w:p>
    <w:p w14:paraId="678F0507" w14:textId="77777777" w:rsidR="00EE1F37" w:rsidRPr="00F85C45" w:rsidRDefault="00EE1F37" w:rsidP="00657ED6">
      <w:pPr>
        <w:pStyle w:val="Text1"/>
        <w:numPr>
          <w:ilvl w:val="0"/>
          <w:numId w:val="34"/>
        </w:numPr>
        <w:spacing w:after="60"/>
        <w:ind w:left="284" w:hanging="284"/>
        <w:rPr>
          <w:rFonts w:ascii="Arial" w:eastAsia="Calibri" w:hAnsi="Arial" w:cs="Arial"/>
          <w:b/>
          <w:bCs/>
          <w:sz w:val="20"/>
          <w:szCs w:val="20"/>
          <w:lang w:val="it-IT"/>
        </w:rPr>
      </w:pPr>
      <w:r w:rsidRPr="00F85C45">
        <w:rPr>
          <w:rFonts w:ascii="Arial" w:eastAsia="Calibri" w:hAnsi="Arial" w:cs="Arial"/>
          <w:b/>
          <w:bCs/>
          <w:sz w:val="20"/>
          <w:szCs w:val="20"/>
          <w:lang w:val="it-IT"/>
        </w:rPr>
        <w:t>Follow Up</w:t>
      </w:r>
    </w:p>
    <w:p w14:paraId="74C0DD85" w14:textId="0F46F683" w:rsidR="00EE1F37" w:rsidRPr="00E63C03" w:rsidRDefault="00EE1F37" w:rsidP="006B4BF4">
      <w:pPr>
        <w:autoSpaceDE w:val="0"/>
        <w:autoSpaceDN w:val="0"/>
        <w:adjustRightInd w:val="0"/>
        <w:spacing w:before="60" w:line="264" w:lineRule="auto"/>
        <w:ind w:left="284"/>
        <w:jc w:val="both"/>
        <w:rPr>
          <w:rFonts w:ascii="Cambria" w:hAnsi="Cambria" w:cs="Arial"/>
          <w:bCs/>
          <w:sz w:val="22"/>
          <w:szCs w:val="22"/>
        </w:rPr>
      </w:pPr>
    </w:p>
    <w:p w14:paraId="25FF28D6" w14:textId="77777777" w:rsidR="0023127E" w:rsidRDefault="0023127E">
      <w:pPr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br w:type="page"/>
      </w:r>
    </w:p>
    <w:p w14:paraId="48CE5469" w14:textId="77777777" w:rsidR="00EE1F37" w:rsidRPr="00626091" w:rsidRDefault="00EE1F37" w:rsidP="0023127E">
      <w:pPr>
        <w:rPr>
          <w:rFonts w:ascii="Cambria" w:hAnsi="Cambria" w:cs="Arial"/>
          <w:b/>
          <w:bCs/>
          <w:sz w:val="20"/>
          <w:szCs w:val="20"/>
        </w:rPr>
      </w:pPr>
    </w:p>
    <w:p w14:paraId="2E89229A" w14:textId="77777777" w:rsidR="00626091" w:rsidRPr="00321F06" w:rsidRDefault="00626091" w:rsidP="00C75A78">
      <w:pPr>
        <w:numPr>
          <w:ilvl w:val="0"/>
          <w:numId w:val="33"/>
        </w:numPr>
        <w:spacing w:after="240" w:line="312" w:lineRule="auto"/>
        <w:ind w:left="568" w:hanging="284"/>
        <w:contextualSpacing/>
        <w:jc w:val="both"/>
        <w:rPr>
          <w:rFonts w:ascii="Cambria" w:hAnsi="Cambria" w:cs="Arial"/>
          <w:b/>
          <w:bCs/>
          <w:sz w:val="22"/>
          <w:szCs w:val="22"/>
        </w:rPr>
      </w:pPr>
      <w:r w:rsidRPr="00321F06">
        <w:rPr>
          <w:rFonts w:ascii="Cambria" w:hAnsi="Cambria" w:cs="Arial"/>
          <w:b/>
          <w:bCs/>
          <w:sz w:val="22"/>
          <w:szCs w:val="22"/>
        </w:rPr>
        <w:t>Quadro normativo di riferimento</w:t>
      </w:r>
    </w:p>
    <w:p w14:paraId="5E013B58" w14:textId="2CEFB9CD" w:rsidR="00626091" w:rsidRDefault="00626091" w:rsidP="00CD3BBE">
      <w:pPr>
        <w:autoSpaceDE w:val="0"/>
        <w:autoSpaceDN w:val="0"/>
        <w:adjustRightInd w:val="0"/>
        <w:spacing w:before="60" w:line="264" w:lineRule="auto"/>
        <w:ind w:left="284"/>
        <w:jc w:val="both"/>
        <w:rPr>
          <w:rFonts w:ascii="Cambria" w:hAnsi="Cambria" w:cs="Arial"/>
          <w:bCs/>
          <w:sz w:val="22"/>
          <w:szCs w:val="22"/>
        </w:rPr>
      </w:pPr>
    </w:p>
    <w:p w14:paraId="03B7AFF0" w14:textId="38E54216" w:rsidR="00085E06" w:rsidRDefault="00085E06" w:rsidP="00CD3BBE">
      <w:pPr>
        <w:autoSpaceDE w:val="0"/>
        <w:autoSpaceDN w:val="0"/>
        <w:adjustRightInd w:val="0"/>
        <w:spacing w:before="60" w:line="264" w:lineRule="auto"/>
        <w:ind w:left="284"/>
        <w:jc w:val="both"/>
        <w:rPr>
          <w:rFonts w:ascii="Cambria" w:hAnsi="Cambria" w:cs="Arial"/>
          <w:bCs/>
          <w:sz w:val="22"/>
          <w:szCs w:val="22"/>
        </w:rPr>
      </w:pPr>
    </w:p>
    <w:p w14:paraId="4E250CCD" w14:textId="77777777" w:rsidR="00085E06" w:rsidRPr="00321F06" w:rsidRDefault="00085E06" w:rsidP="00CD3BBE">
      <w:pPr>
        <w:autoSpaceDE w:val="0"/>
        <w:autoSpaceDN w:val="0"/>
        <w:adjustRightInd w:val="0"/>
        <w:spacing w:before="60" w:line="264" w:lineRule="auto"/>
        <w:ind w:left="284"/>
        <w:jc w:val="both"/>
        <w:rPr>
          <w:rFonts w:ascii="Cambria" w:hAnsi="Cambria" w:cs="Arial"/>
          <w:bCs/>
          <w:sz w:val="22"/>
          <w:szCs w:val="22"/>
        </w:rPr>
      </w:pPr>
    </w:p>
    <w:p w14:paraId="704E9128" w14:textId="77777777" w:rsidR="004C1FEB" w:rsidRPr="00626091" w:rsidRDefault="004C1FEB" w:rsidP="00321F06">
      <w:pPr>
        <w:ind w:left="567"/>
        <w:contextualSpacing/>
        <w:jc w:val="both"/>
        <w:rPr>
          <w:rFonts w:ascii="Cambria" w:hAnsi="Cambria" w:cs="Arial"/>
          <w:b/>
          <w:bCs/>
          <w:sz w:val="20"/>
          <w:szCs w:val="20"/>
        </w:rPr>
      </w:pPr>
    </w:p>
    <w:p w14:paraId="1123A4D8" w14:textId="77777777" w:rsidR="00626091" w:rsidRPr="00321F06" w:rsidRDefault="00626091" w:rsidP="00C75A78">
      <w:pPr>
        <w:numPr>
          <w:ilvl w:val="0"/>
          <w:numId w:val="33"/>
        </w:numPr>
        <w:spacing w:line="312" w:lineRule="auto"/>
        <w:ind w:left="568" w:hanging="284"/>
        <w:contextualSpacing/>
        <w:jc w:val="both"/>
        <w:rPr>
          <w:rFonts w:ascii="Cambria" w:hAnsi="Cambria" w:cs="Arial"/>
          <w:b/>
          <w:bCs/>
          <w:sz w:val="22"/>
          <w:szCs w:val="22"/>
        </w:rPr>
      </w:pPr>
      <w:r w:rsidRPr="00321F06">
        <w:rPr>
          <w:rFonts w:ascii="Cambria" w:hAnsi="Cambria" w:cs="Arial"/>
          <w:b/>
          <w:bCs/>
          <w:sz w:val="22"/>
          <w:szCs w:val="22"/>
        </w:rPr>
        <w:t>Ambito del controllo</w:t>
      </w:r>
    </w:p>
    <w:p w14:paraId="1F77A8F2" w14:textId="509CAF55" w:rsidR="004C1FEB" w:rsidRDefault="004C1FEB" w:rsidP="00CD3BBE">
      <w:pPr>
        <w:autoSpaceDE w:val="0"/>
        <w:autoSpaceDN w:val="0"/>
        <w:adjustRightInd w:val="0"/>
        <w:spacing w:before="60" w:line="264" w:lineRule="auto"/>
        <w:ind w:left="284"/>
        <w:jc w:val="both"/>
        <w:rPr>
          <w:rFonts w:ascii="Cambria" w:hAnsi="Cambria" w:cs="Arial"/>
          <w:bCs/>
          <w:sz w:val="22"/>
          <w:szCs w:val="22"/>
        </w:rPr>
      </w:pPr>
    </w:p>
    <w:p w14:paraId="25FF2EBD" w14:textId="49B0E0DA" w:rsidR="00085E06" w:rsidRDefault="00085E06" w:rsidP="00CD3BBE">
      <w:pPr>
        <w:autoSpaceDE w:val="0"/>
        <w:autoSpaceDN w:val="0"/>
        <w:adjustRightInd w:val="0"/>
        <w:spacing w:before="60" w:line="264" w:lineRule="auto"/>
        <w:ind w:left="284"/>
        <w:jc w:val="both"/>
        <w:rPr>
          <w:rFonts w:ascii="Cambria" w:hAnsi="Cambria" w:cs="Arial"/>
          <w:bCs/>
          <w:sz w:val="22"/>
          <w:szCs w:val="22"/>
        </w:rPr>
      </w:pPr>
    </w:p>
    <w:p w14:paraId="21AEDD05" w14:textId="77777777" w:rsidR="00085E06" w:rsidRPr="00DB0DA9" w:rsidRDefault="00085E06" w:rsidP="00CD3BBE">
      <w:pPr>
        <w:autoSpaceDE w:val="0"/>
        <w:autoSpaceDN w:val="0"/>
        <w:adjustRightInd w:val="0"/>
        <w:spacing w:before="60" w:line="264" w:lineRule="auto"/>
        <w:ind w:left="284"/>
        <w:jc w:val="both"/>
        <w:rPr>
          <w:rFonts w:ascii="Cambria" w:hAnsi="Cambria" w:cs="Arial"/>
          <w:bCs/>
          <w:sz w:val="22"/>
          <w:szCs w:val="22"/>
        </w:rPr>
      </w:pPr>
    </w:p>
    <w:p w14:paraId="4C99016A" w14:textId="77777777" w:rsidR="00DB0DA9" w:rsidRPr="00DB0DA9" w:rsidRDefault="00DB0DA9" w:rsidP="00DB0DA9">
      <w:pPr>
        <w:ind w:left="567"/>
        <w:contextualSpacing/>
        <w:jc w:val="both"/>
        <w:rPr>
          <w:rFonts w:ascii="Cambria" w:hAnsi="Cambria" w:cs="Arial"/>
          <w:b/>
          <w:bCs/>
          <w:sz w:val="20"/>
        </w:rPr>
      </w:pPr>
    </w:p>
    <w:p w14:paraId="24D80D83" w14:textId="77777777" w:rsidR="00626091" w:rsidRPr="00DB0DA9" w:rsidRDefault="00626091" w:rsidP="00C75A78">
      <w:pPr>
        <w:numPr>
          <w:ilvl w:val="0"/>
          <w:numId w:val="33"/>
        </w:numPr>
        <w:spacing w:line="312" w:lineRule="auto"/>
        <w:ind w:left="568" w:hanging="284"/>
        <w:contextualSpacing/>
        <w:jc w:val="both"/>
        <w:rPr>
          <w:rFonts w:ascii="Cambria" w:hAnsi="Cambria" w:cs="Arial"/>
          <w:b/>
          <w:bCs/>
          <w:sz w:val="22"/>
          <w:szCs w:val="22"/>
        </w:rPr>
      </w:pPr>
      <w:r w:rsidRPr="00DB0DA9">
        <w:rPr>
          <w:rFonts w:ascii="Cambria" w:hAnsi="Cambria" w:cs="Arial"/>
          <w:b/>
          <w:bCs/>
          <w:sz w:val="22"/>
          <w:szCs w:val="22"/>
        </w:rPr>
        <w:t>Obiettivi</w:t>
      </w:r>
    </w:p>
    <w:p w14:paraId="0F8B1171" w14:textId="730C3714" w:rsidR="00626091" w:rsidRPr="00DB0DA9" w:rsidRDefault="00626091" w:rsidP="00CD3BBE">
      <w:pPr>
        <w:autoSpaceDE w:val="0"/>
        <w:autoSpaceDN w:val="0"/>
        <w:adjustRightInd w:val="0"/>
        <w:spacing w:before="60" w:line="264" w:lineRule="auto"/>
        <w:ind w:left="284"/>
        <w:jc w:val="both"/>
        <w:rPr>
          <w:rFonts w:ascii="Cambria" w:hAnsi="Cambria" w:cs="Arial"/>
          <w:bCs/>
          <w:sz w:val="22"/>
          <w:szCs w:val="22"/>
        </w:rPr>
      </w:pPr>
    </w:p>
    <w:p w14:paraId="6528CE07" w14:textId="77777777" w:rsidR="00246FF5" w:rsidRPr="00626091" w:rsidRDefault="00246FF5" w:rsidP="0084413D">
      <w:pPr>
        <w:ind w:left="567"/>
        <w:jc w:val="both"/>
        <w:rPr>
          <w:rFonts w:ascii="Cambria" w:hAnsi="Cambria" w:cs="Arial"/>
          <w:b/>
          <w:bCs/>
          <w:sz w:val="20"/>
          <w:szCs w:val="20"/>
        </w:rPr>
      </w:pPr>
    </w:p>
    <w:p w14:paraId="6974C24D" w14:textId="77777777" w:rsidR="00626091" w:rsidRPr="00DB0DA9" w:rsidRDefault="00626091" w:rsidP="00C75A78">
      <w:pPr>
        <w:numPr>
          <w:ilvl w:val="0"/>
          <w:numId w:val="33"/>
        </w:numPr>
        <w:spacing w:line="312" w:lineRule="auto"/>
        <w:ind w:left="568" w:hanging="284"/>
        <w:contextualSpacing/>
        <w:jc w:val="both"/>
        <w:rPr>
          <w:rFonts w:ascii="Cambria" w:hAnsi="Cambria" w:cs="Arial"/>
          <w:b/>
          <w:bCs/>
          <w:sz w:val="22"/>
          <w:szCs w:val="22"/>
        </w:rPr>
      </w:pPr>
      <w:r w:rsidRPr="00DB0DA9">
        <w:rPr>
          <w:rFonts w:ascii="Cambria" w:hAnsi="Cambria" w:cs="Arial"/>
          <w:b/>
          <w:bCs/>
          <w:sz w:val="22"/>
          <w:szCs w:val="22"/>
        </w:rPr>
        <w:t>Lavoro di Audit eseguito</w:t>
      </w:r>
    </w:p>
    <w:p w14:paraId="7009104C" w14:textId="47FF6599" w:rsidR="00FC4C57" w:rsidRDefault="00FC4C57" w:rsidP="00CD3BBE">
      <w:pPr>
        <w:autoSpaceDE w:val="0"/>
        <w:autoSpaceDN w:val="0"/>
        <w:adjustRightInd w:val="0"/>
        <w:spacing w:before="60" w:line="264" w:lineRule="auto"/>
        <w:ind w:left="284"/>
        <w:jc w:val="both"/>
        <w:rPr>
          <w:rFonts w:ascii="Cambria" w:hAnsi="Cambria" w:cs="Arial"/>
          <w:bCs/>
          <w:sz w:val="22"/>
          <w:szCs w:val="22"/>
        </w:rPr>
      </w:pPr>
    </w:p>
    <w:p w14:paraId="2BE97760" w14:textId="36955AB8" w:rsidR="00085E06" w:rsidRDefault="00085E06" w:rsidP="00CD3BBE">
      <w:pPr>
        <w:autoSpaceDE w:val="0"/>
        <w:autoSpaceDN w:val="0"/>
        <w:adjustRightInd w:val="0"/>
        <w:spacing w:before="60" w:line="264" w:lineRule="auto"/>
        <w:ind w:left="284"/>
        <w:jc w:val="both"/>
        <w:rPr>
          <w:rFonts w:ascii="Cambria" w:hAnsi="Cambria" w:cs="Arial"/>
          <w:bCs/>
          <w:sz w:val="22"/>
          <w:szCs w:val="22"/>
        </w:rPr>
      </w:pPr>
    </w:p>
    <w:p w14:paraId="1AC60B34" w14:textId="77777777" w:rsidR="00085E06" w:rsidRPr="00DB0DA9" w:rsidRDefault="00085E06" w:rsidP="00CD3BBE">
      <w:pPr>
        <w:autoSpaceDE w:val="0"/>
        <w:autoSpaceDN w:val="0"/>
        <w:adjustRightInd w:val="0"/>
        <w:spacing w:before="60" w:line="264" w:lineRule="auto"/>
        <w:ind w:left="284"/>
        <w:jc w:val="both"/>
        <w:rPr>
          <w:rFonts w:ascii="Cambria" w:hAnsi="Cambria" w:cs="Arial"/>
          <w:bCs/>
          <w:sz w:val="22"/>
          <w:szCs w:val="22"/>
        </w:rPr>
      </w:pPr>
    </w:p>
    <w:p w14:paraId="26C3383C" w14:textId="77777777" w:rsidR="00E77522" w:rsidRPr="00626091" w:rsidRDefault="00E77522" w:rsidP="0084413D">
      <w:pPr>
        <w:ind w:left="851" w:hanging="284"/>
        <w:jc w:val="both"/>
        <w:rPr>
          <w:rFonts w:ascii="Cambria" w:hAnsi="Cambria"/>
          <w:sz w:val="20"/>
          <w:szCs w:val="20"/>
        </w:rPr>
      </w:pPr>
    </w:p>
    <w:p w14:paraId="2A511CC1" w14:textId="77777777" w:rsidR="00626091" w:rsidRPr="00AF2834" w:rsidRDefault="00626091" w:rsidP="00C75A78">
      <w:pPr>
        <w:numPr>
          <w:ilvl w:val="0"/>
          <w:numId w:val="33"/>
        </w:numPr>
        <w:spacing w:line="312" w:lineRule="auto"/>
        <w:ind w:left="568" w:hanging="284"/>
        <w:contextualSpacing/>
        <w:jc w:val="both"/>
        <w:rPr>
          <w:rFonts w:ascii="Cambria" w:hAnsi="Cambria" w:cs="Arial"/>
          <w:b/>
          <w:bCs/>
          <w:sz w:val="22"/>
          <w:szCs w:val="22"/>
        </w:rPr>
      </w:pPr>
      <w:r w:rsidRPr="00AF2834">
        <w:rPr>
          <w:rFonts w:ascii="Cambria" w:hAnsi="Cambria" w:cs="Arial"/>
          <w:b/>
          <w:bCs/>
          <w:sz w:val="22"/>
          <w:szCs w:val="22"/>
        </w:rPr>
        <w:t>Osservazioni e Raccomandazioni</w:t>
      </w:r>
    </w:p>
    <w:p w14:paraId="04C8F27B" w14:textId="67A2B0EB" w:rsidR="00626091" w:rsidRDefault="00626091" w:rsidP="00CD3BBE">
      <w:pPr>
        <w:autoSpaceDE w:val="0"/>
        <w:autoSpaceDN w:val="0"/>
        <w:adjustRightInd w:val="0"/>
        <w:spacing w:before="60" w:line="264" w:lineRule="auto"/>
        <w:ind w:left="284"/>
        <w:jc w:val="both"/>
        <w:rPr>
          <w:rFonts w:ascii="Cambria" w:hAnsi="Cambria" w:cs="Arial"/>
          <w:bCs/>
          <w:sz w:val="22"/>
          <w:szCs w:val="22"/>
        </w:rPr>
      </w:pPr>
    </w:p>
    <w:p w14:paraId="676A0E8C" w14:textId="77777777" w:rsidR="00085E06" w:rsidRPr="00E63C03" w:rsidRDefault="00085E06" w:rsidP="00CD3BBE">
      <w:pPr>
        <w:autoSpaceDE w:val="0"/>
        <w:autoSpaceDN w:val="0"/>
        <w:adjustRightInd w:val="0"/>
        <w:spacing w:before="60" w:line="264" w:lineRule="auto"/>
        <w:ind w:left="284"/>
        <w:jc w:val="both"/>
        <w:rPr>
          <w:rFonts w:ascii="Cambria" w:hAnsi="Cambria" w:cs="Arial"/>
          <w:bCs/>
          <w:sz w:val="22"/>
          <w:szCs w:val="22"/>
        </w:rPr>
      </w:pPr>
    </w:p>
    <w:p w14:paraId="2C0B0E69" w14:textId="77777777" w:rsidR="00E63C03" w:rsidRPr="00AF2834" w:rsidRDefault="00E63C03" w:rsidP="0084413D">
      <w:pPr>
        <w:autoSpaceDE w:val="0"/>
        <w:autoSpaceDN w:val="0"/>
        <w:adjustRightInd w:val="0"/>
        <w:ind w:left="567"/>
        <w:jc w:val="both"/>
        <w:rPr>
          <w:rFonts w:ascii="Cambria" w:hAnsi="Cambria" w:cs="Arial"/>
          <w:bCs/>
          <w:sz w:val="20"/>
          <w:szCs w:val="20"/>
        </w:rPr>
      </w:pPr>
    </w:p>
    <w:p w14:paraId="3F348EB0" w14:textId="77777777" w:rsidR="00626091" w:rsidRPr="00AF2834" w:rsidRDefault="00626091" w:rsidP="00AF2834">
      <w:pPr>
        <w:numPr>
          <w:ilvl w:val="0"/>
          <w:numId w:val="33"/>
        </w:numPr>
        <w:spacing w:line="360" w:lineRule="auto"/>
        <w:ind w:left="567" w:hanging="283"/>
        <w:contextualSpacing/>
        <w:jc w:val="both"/>
        <w:rPr>
          <w:rFonts w:ascii="Cambria" w:hAnsi="Cambria" w:cs="Arial"/>
          <w:b/>
          <w:bCs/>
          <w:sz w:val="22"/>
          <w:szCs w:val="22"/>
        </w:rPr>
      </w:pPr>
      <w:r w:rsidRPr="00AF2834">
        <w:rPr>
          <w:rFonts w:ascii="Cambria" w:hAnsi="Cambria" w:cs="Arial"/>
          <w:b/>
          <w:bCs/>
          <w:sz w:val="22"/>
          <w:szCs w:val="22"/>
        </w:rPr>
        <w:t>Conclusioni e parere di audit</w:t>
      </w:r>
    </w:p>
    <w:p w14:paraId="50EF1776" w14:textId="6ABCEF44" w:rsidR="00626091" w:rsidRDefault="00626091" w:rsidP="00AF2834">
      <w:pPr>
        <w:spacing w:line="360" w:lineRule="auto"/>
        <w:ind w:left="851" w:hanging="284"/>
        <w:jc w:val="both"/>
        <w:rPr>
          <w:rFonts w:ascii="Cambria" w:hAnsi="Cambria"/>
          <w:sz w:val="20"/>
          <w:szCs w:val="20"/>
        </w:rPr>
      </w:pPr>
    </w:p>
    <w:p w14:paraId="21F1C59E" w14:textId="77777777" w:rsidR="00085E06" w:rsidRPr="00AF2834" w:rsidRDefault="00085E06" w:rsidP="00AF2834">
      <w:pPr>
        <w:spacing w:line="360" w:lineRule="auto"/>
        <w:ind w:left="851" w:hanging="284"/>
        <w:jc w:val="both"/>
        <w:rPr>
          <w:rFonts w:ascii="Cambria" w:hAnsi="Cambria"/>
          <w:sz w:val="20"/>
          <w:szCs w:val="20"/>
        </w:rPr>
      </w:pPr>
    </w:p>
    <w:p w14:paraId="7F63F024" w14:textId="77777777" w:rsidR="00626091" w:rsidRPr="00AF2834" w:rsidRDefault="00626091" w:rsidP="00AF2834">
      <w:pPr>
        <w:numPr>
          <w:ilvl w:val="0"/>
          <w:numId w:val="33"/>
        </w:numPr>
        <w:spacing w:line="360" w:lineRule="auto"/>
        <w:ind w:left="567" w:hanging="283"/>
        <w:contextualSpacing/>
        <w:jc w:val="both"/>
        <w:rPr>
          <w:rFonts w:ascii="Cambria" w:hAnsi="Cambria" w:cs="Arial"/>
          <w:b/>
          <w:bCs/>
          <w:sz w:val="22"/>
          <w:szCs w:val="22"/>
        </w:rPr>
      </w:pPr>
      <w:r w:rsidRPr="00AF2834">
        <w:rPr>
          <w:rFonts w:ascii="Cambria" w:hAnsi="Cambria" w:cs="Arial"/>
          <w:b/>
          <w:bCs/>
          <w:sz w:val="22"/>
          <w:szCs w:val="22"/>
        </w:rPr>
        <w:t>Follow up</w:t>
      </w:r>
    </w:p>
    <w:p w14:paraId="380092F5" w14:textId="12936A83" w:rsidR="00E157D3" w:rsidRPr="00AF2834" w:rsidRDefault="00E157D3" w:rsidP="00CD3BBE">
      <w:pPr>
        <w:autoSpaceDE w:val="0"/>
        <w:autoSpaceDN w:val="0"/>
        <w:adjustRightInd w:val="0"/>
        <w:spacing w:before="60" w:line="264" w:lineRule="auto"/>
        <w:ind w:left="284"/>
        <w:jc w:val="both"/>
        <w:rPr>
          <w:rFonts w:ascii="Cambria" w:hAnsi="Cambria" w:cs="Arial"/>
          <w:bCs/>
          <w:sz w:val="22"/>
          <w:szCs w:val="22"/>
        </w:rPr>
      </w:pPr>
    </w:p>
    <w:p w14:paraId="0912A0D7" w14:textId="77777777" w:rsidR="006B4BF4" w:rsidRPr="00626091" w:rsidRDefault="006B4BF4" w:rsidP="00626091">
      <w:pPr>
        <w:spacing w:line="360" w:lineRule="auto"/>
        <w:ind w:left="567"/>
        <w:contextualSpacing/>
        <w:jc w:val="both"/>
        <w:rPr>
          <w:rFonts w:ascii="Cambria" w:hAnsi="Cambria" w:cs="Arial"/>
          <w:b/>
          <w:bCs/>
          <w:sz w:val="20"/>
          <w:szCs w:val="20"/>
        </w:rPr>
      </w:pPr>
    </w:p>
    <w:p w14:paraId="2AB117CC" w14:textId="77777777" w:rsidR="00626091" w:rsidRPr="00C75A78" w:rsidRDefault="00626091" w:rsidP="00C75A78">
      <w:pPr>
        <w:spacing w:line="360" w:lineRule="auto"/>
        <w:ind w:left="284"/>
        <w:contextualSpacing/>
        <w:jc w:val="both"/>
        <w:rPr>
          <w:rFonts w:ascii="Cambria" w:hAnsi="Cambria" w:cs="Arial"/>
          <w:b/>
          <w:bCs/>
          <w:sz w:val="22"/>
          <w:szCs w:val="22"/>
        </w:rPr>
      </w:pPr>
      <w:r w:rsidRPr="00C75A78">
        <w:rPr>
          <w:rFonts w:ascii="Cambria" w:hAnsi="Cambria" w:cs="Arial"/>
          <w:b/>
          <w:bCs/>
          <w:sz w:val="22"/>
          <w:szCs w:val="22"/>
        </w:rPr>
        <w:t>Firma dei controllori dell’AA</w:t>
      </w:r>
    </w:p>
    <w:p w14:paraId="66EAAFB8" w14:textId="77777777" w:rsidR="00626091" w:rsidRPr="00626091" w:rsidRDefault="00626091" w:rsidP="00626091">
      <w:pPr>
        <w:rPr>
          <w:rFonts w:ascii="Cambria" w:hAnsi="Cambria" w:cs="Arial"/>
          <w:b/>
          <w:bCs/>
          <w:sz w:val="20"/>
          <w:szCs w:val="20"/>
        </w:rPr>
      </w:pPr>
    </w:p>
    <w:tbl>
      <w:tblPr>
        <w:tblStyle w:val="Grigliatabella2"/>
        <w:tblW w:w="85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3"/>
        <w:gridCol w:w="3147"/>
      </w:tblGrid>
      <w:tr w:rsidR="00626091" w:rsidRPr="006B4BF4" w14:paraId="4F2592F9" w14:textId="77777777" w:rsidTr="00CC400D">
        <w:trPr>
          <w:trHeight w:val="539"/>
        </w:trPr>
        <w:tc>
          <w:tcPr>
            <w:tcW w:w="5353" w:type="dxa"/>
            <w:vAlign w:val="center"/>
          </w:tcPr>
          <w:p w14:paraId="2410D77E" w14:textId="77777777" w:rsidR="006B4BF4" w:rsidRPr="006B4BF4" w:rsidRDefault="006B4BF4" w:rsidP="006B4BF4">
            <w:pPr>
              <w:autoSpaceDE w:val="0"/>
              <w:autoSpaceDN w:val="0"/>
              <w:adjustRightInd w:val="0"/>
              <w:jc w:val="both"/>
              <w:rPr>
                <w:rFonts w:ascii="Cambria" w:hAnsi="Cambria" w:cs="Arial"/>
                <w:bCs/>
                <w:sz w:val="22"/>
                <w:szCs w:val="22"/>
                <w:lang w:val="it-IT"/>
              </w:rPr>
            </w:pPr>
          </w:p>
        </w:tc>
        <w:tc>
          <w:tcPr>
            <w:tcW w:w="3147" w:type="dxa"/>
            <w:vAlign w:val="center"/>
          </w:tcPr>
          <w:p w14:paraId="3527B3B2" w14:textId="77777777" w:rsidR="00626091" w:rsidRPr="006B4BF4" w:rsidRDefault="00626091" w:rsidP="006B4BF4">
            <w:pPr>
              <w:autoSpaceDE w:val="0"/>
              <w:autoSpaceDN w:val="0"/>
              <w:adjustRightInd w:val="0"/>
              <w:spacing w:before="60" w:line="312" w:lineRule="auto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6B4BF4">
              <w:rPr>
                <w:rFonts w:ascii="Cambria" w:hAnsi="Cambria" w:cs="Arial"/>
                <w:bCs/>
                <w:sz w:val="22"/>
                <w:szCs w:val="22"/>
              </w:rPr>
              <w:t>Data</w:t>
            </w:r>
          </w:p>
        </w:tc>
      </w:tr>
    </w:tbl>
    <w:p w14:paraId="6F843617" w14:textId="77777777" w:rsidR="00E63C03" w:rsidRPr="00E63C03" w:rsidRDefault="00E63C03" w:rsidP="00E63C03">
      <w:pPr>
        <w:spacing w:line="360" w:lineRule="auto"/>
        <w:ind w:left="284"/>
        <w:contextualSpacing/>
        <w:jc w:val="both"/>
        <w:rPr>
          <w:rFonts w:ascii="Cambria" w:hAnsi="Cambria" w:cs="Arial"/>
          <w:b/>
          <w:bCs/>
          <w:sz w:val="22"/>
          <w:szCs w:val="22"/>
        </w:rPr>
      </w:pPr>
      <w:r w:rsidRPr="00E63C03">
        <w:rPr>
          <w:rFonts w:ascii="Cambria" w:hAnsi="Cambria" w:cs="Arial"/>
          <w:b/>
          <w:bCs/>
          <w:sz w:val="22"/>
          <w:szCs w:val="22"/>
        </w:rPr>
        <w:t xml:space="preserve">Firma dell’Autorità di Audit </w:t>
      </w:r>
    </w:p>
    <w:p w14:paraId="3E1C162E" w14:textId="77777777" w:rsidR="00626091" w:rsidRPr="00626091" w:rsidRDefault="00626091" w:rsidP="00626091">
      <w:pPr>
        <w:rPr>
          <w:rFonts w:ascii="Cambria" w:hAnsi="Cambria" w:cs="Arial"/>
          <w:b/>
          <w:bCs/>
          <w:sz w:val="20"/>
          <w:szCs w:val="20"/>
        </w:rPr>
      </w:pPr>
    </w:p>
    <w:tbl>
      <w:tblPr>
        <w:tblStyle w:val="Grigliatabella2"/>
        <w:tblW w:w="85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3"/>
        <w:gridCol w:w="3147"/>
      </w:tblGrid>
      <w:tr w:rsidR="00626091" w:rsidRPr="006B4BF4" w14:paraId="58FF1586" w14:textId="77777777" w:rsidTr="00CC400D">
        <w:trPr>
          <w:trHeight w:val="605"/>
        </w:trPr>
        <w:tc>
          <w:tcPr>
            <w:tcW w:w="5353" w:type="dxa"/>
            <w:vAlign w:val="center"/>
          </w:tcPr>
          <w:p w14:paraId="466EE5B1" w14:textId="7C75F232" w:rsidR="00626091" w:rsidRPr="006B4BF4" w:rsidRDefault="00626091" w:rsidP="000B6730">
            <w:pPr>
              <w:autoSpaceDE w:val="0"/>
              <w:autoSpaceDN w:val="0"/>
              <w:adjustRightInd w:val="0"/>
              <w:jc w:val="both"/>
              <w:rPr>
                <w:rFonts w:ascii="Cambria" w:hAnsi="Cambria" w:cs="Arial"/>
                <w:bCs/>
                <w:sz w:val="22"/>
                <w:szCs w:val="22"/>
                <w:lang w:val="it-IT"/>
              </w:rPr>
            </w:pPr>
          </w:p>
        </w:tc>
        <w:tc>
          <w:tcPr>
            <w:tcW w:w="3147" w:type="dxa"/>
            <w:vAlign w:val="center"/>
          </w:tcPr>
          <w:p w14:paraId="276E9962" w14:textId="77777777" w:rsidR="00626091" w:rsidRPr="006B4BF4" w:rsidRDefault="00626091" w:rsidP="006B4BF4">
            <w:pPr>
              <w:autoSpaceDE w:val="0"/>
              <w:autoSpaceDN w:val="0"/>
              <w:adjustRightInd w:val="0"/>
              <w:spacing w:before="60" w:line="312" w:lineRule="auto"/>
              <w:jc w:val="both"/>
              <w:rPr>
                <w:rFonts w:asciiTheme="majorHAnsi" w:hAnsiTheme="majorHAnsi" w:cs="Arial"/>
                <w:b/>
                <w:bCs/>
                <w:sz w:val="22"/>
                <w:szCs w:val="22"/>
              </w:rPr>
            </w:pPr>
            <w:r w:rsidRPr="006B4BF4">
              <w:rPr>
                <w:rFonts w:ascii="Cambria" w:hAnsi="Cambria" w:cs="Arial"/>
                <w:bCs/>
                <w:sz w:val="22"/>
                <w:szCs w:val="22"/>
              </w:rPr>
              <w:t>Data</w:t>
            </w:r>
          </w:p>
        </w:tc>
      </w:tr>
    </w:tbl>
    <w:p w14:paraId="4CE9961D" w14:textId="77777777" w:rsidR="00626091" w:rsidRPr="00626091" w:rsidRDefault="00626091" w:rsidP="00626091">
      <w:pPr>
        <w:rPr>
          <w:rFonts w:ascii="Cambria" w:hAnsi="Cambria" w:cs="Arial"/>
          <w:b/>
          <w:bCs/>
          <w:sz w:val="20"/>
          <w:szCs w:val="20"/>
        </w:rPr>
      </w:pPr>
    </w:p>
    <w:sectPr w:rsidR="00626091" w:rsidRPr="00626091" w:rsidSect="0084413D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701" w:right="1134" w:bottom="1985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184099" w14:textId="77777777" w:rsidR="00EB2EE3" w:rsidRDefault="00EB2EE3">
      <w:r>
        <w:separator/>
      </w:r>
    </w:p>
  </w:endnote>
  <w:endnote w:type="continuationSeparator" w:id="0">
    <w:p w14:paraId="2DC748BC" w14:textId="77777777" w:rsidR="00EB2EE3" w:rsidRDefault="00EB2E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-BoldMT">
    <w:altName w:val="Times New Roman"/>
    <w:charset w:val="00"/>
    <w:family w:val="roman"/>
    <w:pitch w:val="default"/>
  </w:font>
  <w:font w:name="TimesNewRomanPSMT">
    <w:altName w:val="Times New Roman"/>
    <w:charset w:val="00"/>
    <w:family w:val="roman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BJPJF+RAAAAA+TimesNewRoman,Bol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Yu Gothic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UAlbertina-Regu">
    <w:altName w:val="Cambria"/>
    <w:panose1 w:val="00000000000000000000"/>
    <w:charset w:val="00"/>
    <w:family w:val="roman"/>
    <w:notTrueType/>
    <w:pitch w:val="default"/>
  </w:font>
  <w:font w:name="Rockwell Condensed">
    <w:altName w:val="Cambria"/>
    <w:charset w:val="00"/>
    <w:family w:val="roman"/>
    <w:pitch w:val="variable"/>
    <w:sig w:usb0="00000003" w:usb1="00000000" w:usb2="00000000" w:usb3="00000000" w:csb0="00000001" w:csb1="00000000"/>
  </w:font>
  <w:font w:name="Gill Sans MT">
    <w:altName w:val="Calibri"/>
    <w:charset w:val="00"/>
    <w:family w:val="swiss"/>
    <w:pitch w:val="variable"/>
    <w:sig w:usb0="00000003" w:usb1="00000000" w:usb2="00000000" w:usb3="00000000" w:csb0="00000003" w:csb1="00000000"/>
  </w:font>
  <w:font w:name="Palace Script MT">
    <w:altName w:val="Calibri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0443BA" w14:textId="77777777" w:rsidR="00E157D3" w:rsidRDefault="00E157D3">
    <w:pPr>
      <w:pStyle w:val="Pidipagina"/>
    </w:pPr>
  </w:p>
  <w:p w14:paraId="40A72324" w14:textId="77777777" w:rsidR="00E157D3" w:rsidRDefault="00E157D3"/>
  <w:p w14:paraId="66FBFD7C" w14:textId="77777777" w:rsidR="00E157D3" w:rsidRDefault="00E157D3"/>
  <w:p w14:paraId="6C385CFB" w14:textId="77777777" w:rsidR="00E157D3" w:rsidRDefault="00E157D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ook w:val="0000" w:firstRow="0" w:lastRow="0" w:firstColumn="0" w:lastColumn="0" w:noHBand="0" w:noVBand="0"/>
    </w:tblPr>
    <w:tblGrid>
      <w:gridCol w:w="3103"/>
      <w:gridCol w:w="3950"/>
      <w:gridCol w:w="1656"/>
      <w:gridCol w:w="929"/>
    </w:tblGrid>
    <w:tr w:rsidR="00E157D3" w14:paraId="5072A699" w14:textId="77777777" w:rsidTr="006741DB">
      <w:trPr>
        <w:trHeight w:val="450"/>
      </w:trPr>
      <w:tc>
        <w:tcPr>
          <w:tcW w:w="1610" w:type="pct"/>
          <w:tcBorders>
            <w:top w:val="single" w:sz="4" w:space="0" w:color="000000"/>
          </w:tcBorders>
          <w:vAlign w:val="center"/>
        </w:tcPr>
        <w:p w14:paraId="330545D2" w14:textId="77777777" w:rsidR="00E157D3" w:rsidRPr="0099230B" w:rsidRDefault="00E157D3" w:rsidP="000A64AF">
          <w:pPr>
            <w:pStyle w:val="Pidipagina"/>
            <w:tabs>
              <w:tab w:val="clear" w:pos="4819"/>
              <w:tab w:val="clear" w:pos="9638"/>
            </w:tabs>
            <w:snapToGrid w:val="0"/>
            <w:rPr>
              <w:rFonts w:ascii="Tahoma" w:hAnsi="Tahoma" w:cs="Tahoma"/>
              <w:b/>
              <w:bCs/>
              <w:i/>
              <w:iCs/>
              <w:color w:val="000080"/>
              <w:sz w:val="16"/>
              <w:szCs w:val="16"/>
            </w:rPr>
          </w:pPr>
        </w:p>
      </w:tc>
      <w:tc>
        <w:tcPr>
          <w:tcW w:w="2049" w:type="pct"/>
          <w:tcBorders>
            <w:top w:val="single" w:sz="4" w:space="0" w:color="000000"/>
          </w:tcBorders>
          <w:vAlign w:val="center"/>
        </w:tcPr>
        <w:p w14:paraId="6C545890" w14:textId="77777777" w:rsidR="00E157D3" w:rsidRPr="0099230B" w:rsidRDefault="00E157D3" w:rsidP="00732CFF">
          <w:pPr>
            <w:pStyle w:val="Titolo6"/>
            <w:spacing w:before="60" w:after="60"/>
            <w:rPr>
              <w:rFonts w:ascii="Tahoma" w:hAnsi="Tahoma" w:cs="Tahoma"/>
              <w:b w:val="0"/>
              <w:bCs w:val="0"/>
              <w:i/>
              <w:iCs/>
              <w:sz w:val="16"/>
              <w:szCs w:val="16"/>
            </w:rPr>
          </w:pPr>
        </w:p>
      </w:tc>
      <w:tc>
        <w:tcPr>
          <w:tcW w:w="859" w:type="pct"/>
          <w:tcBorders>
            <w:top w:val="single" w:sz="4" w:space="0" w:color="000000"/>
          </w:tcBorders>
          <w:vAlign w:val="center"/>
        </w:tcPr>
        <w:p w14:paraId="7AD66CE4" w14:textId="77777777" w:rsidR="00E157D3" w:rsidRPr="0099230B" w:rsidRDefault="00E157D3" w:rsidP="000A64AF">
          <w:pPr>
            <w:pStyle w:val="Pidipagina"/>
            <w:tabs>
              <w:tab w:val="clear" w:pos="4819"/>
              <w:tab w:val="clear" w:pos="9638"/>
            </w:tabs>
            <w:snapToGrid w:val="0"/>
            <w:jc w:val="center"/>
            <w:rPr>
              <w:rFonts w:ascii="Tahoma" w:hAnsi="Tahoma" w:cs="Tahoma"/>
              <w:b/>
              <w:bCs/>
              <w:i/>
              <w:iCs/>
              <w:color w:val="000080"/>
              <w:sz w:val="16"/>
              <w:szCs w:val="16"/>
            </w:rPr>
          </w:pPr>
        </w:p>
      </w:tc>
      <w:tc>
        <w:tcPr>
          <w:tcW w:w="482" w:type="pct"/>
          <w:tcBorders>
            <w:top w:val="single" w:sz="4" w:space="0" w:color="000000"/>
          </w:tcBorders>
          <w:vAlign w:val="center"/>
        </w:tcPr>
        <w:p w14:paraId="0F1C6C47" w14:textId="77777777" w:rsidR="00E157D3" w:rsidRPr="0099230B" w:rsidRDefault="00E157D3" w:rsidP="00732CFF">
          <w:pPr>
            <w:ind w:left="-462" w:firstLine="462"/>
            <w:rPr>
              <w:sz w:val="16"/>
              <w:szCs w:val="16"/>
            </w:rPr>
          </w:pPr>
          <w:r>
            <w:rPr>
              <w:rFonts w:ascii="Tahoma" w:hAnsi="Tahoma" w:cs="Tahoma"/>
              <w:bCs/>
              <w:i/>
              <w:iCs/>
              <w:color w:val="000080"/>
              <w:sz w:val="20"/>
            </w:rPr>
            <w:t xml:space="preserve">Pag. </w:t>
          </w:r>
          <w:r>
            <w:rPr>
              <w:rFonts w:cs="Tahoma"/>
              <w:bCs/>
              <w:i/>
              <w:iCs/>
              <w:color w:val="000080"/>
              <w:sz w:val="20"/>
            </w:rPr>
            <w:fldChar w:fldCharType="begin"/>
          </w:r>
          <w:r>
            <w:rPr>
              <w:rFonts w:cs="Tahoma"/>
              <w:bCs/>
              <w:i/>
              <w:iCs/>
              <w:color w:val="000080"/>
              <w:sz w:val="20"/>
            </w:rPr>
            <w:instrText xml:space="preserve"> PAGE </w:instrText>
          </w:r>
          <w:r>
            <w:rPr>
              <w:rFonts w:cs="Tahoma"/>
              <w:bCs/>
              <w:i/>
              <w:iCs/>
              <w:color w:val="000080"/>
              <w:sz w:val="20"/>
            </w:rPr>
            <w:fldChar w:fldCharType="separate"/>
          </w:r>
          <w:r w:rsidR="006A3AD6">
            <w:rPr>
              <w:rFonts w:cs="Tahoma"/>
              <w:bCs/>
              <w:i/>
              <w:iCs/>
              <w:noProof/>
              <w:color w:val="000080"/>
              <w:sz w:val="20"/>
            </w:rPr>
            <w:t>1</w:t>
          </w:r>
          <w:r>
            <w:rPr>
              <w:rFonts w:ascii="Tahoma" w:hAnsi="Tahoma" w:cs="Tahoma"/>
              <w:bCs/>
              <w:i/>
              <w:iCs/>
              <w:color w:val="000080"/>
              <w:sz w:val="20"/>
            </w:rPr>
            <w:fldChar w:fldCharType="end"/>
          </w:r>
          <w:r>
            <w:rPr>
              <w:rFonts w:ascii="Tahoma" w:hAnsi="Tahoma" w:cs="Tahoma"/>
              <w:bCs/>
              <w:i/>
              <w:iCs/>
              <w:color w:val="000080"/>
              <w:sz w:val="20"/>
            </w:rPr>
            <w:t xml:space="preserve"> di</w:t>
          </w:r>
        </w:p>
      </w:tc>
    </w:tr>
  </w:tbl>
  <w:p w14:paraId="596E2E5F" w14:textId="6EA5EEEC" w:rsidR="00E157D3" w:rsidRDefault="00476051" w:rsidP="00476051">
    <w:pPr>
      <w:jc w:val="center"/>
    </w:pPr>
    <w:r w:rsidRPr="00290F99">
      <w:rPr>
        <w:rFonts w:ascii="Cambria" w:hAnsi="Cambria" w:cs="Calibri Light"/>
        <w:color w:val="000000"/>
        <w:sz w:val="20"/>
      </w:rPr>
      <w:t xml:space="preserve">Allegato </w:t>
    </w:r>
    <w:r>
      <w:rPr>
        <w:rFonts w:ascii="Cambria" w:hAnsi="Cambria" w:cs="Calibri Light"/>
        <w:color w:val="000000"/>
        <w:sz w:val="20"/>
      </w:rPr>
      <w:t>n. 1</w:t>
    </w:r>
    <w:r w:rsidR="000169A5">
      <w:rPr>
        <w:rFonts w:ascii="Cambria" w:hAnsi="Cambria" w:cs="Calibri Light"/>
        <w:color w:val="000000"/>
        <w:sz w:val="20"/>
      </w:rPr>
      <w:t>3</w:t>
    </w:r>
    <w:r>
      <w:rPr>
        <w:rFonts w:ascii="Cambria" w:hAnsi="Cambria" w:cs="Calibri Light"/>
        <w:color w:val="000000"/>
        <w:sz w:val="20"/>
      </w:rPr>
      <w:t xml:space="preserve"> </w:t>
    </w:r>
    <w:r w:rsidRPr="00290F99">
      <w:rPr>
        <w:rFonts w:ascii="Cambria" w:hAnsi="Cambria" w:cs="Calibri Light"/>
        <w:color w:val="000000"/>
        <w:sz w:val="20"/>
      </w:rPr>
      <w:t xml:space="preserve">al </w:t>
    </w:r>
    <w:r w:rsidRPr="00290F99">
      <w:rPr>
        <w:rFonts w:ascii="Cambria" w:hAnsi="Cambria" w:cs="Calibri Light"/>
        <w:i/>
        <w:color w:val="000000"/>
        <w:sz w:val="20"/>
      </w:rPr>
      <w:t xml:space="preserve">Manuale delle procedure di audit del Programma </w:t>
    </w:r>
    <w:r>
      <w:rPr>
        <w:rFonts w:ascii="Cambria" w:hAnsi="Cambria" w:cs="Calibri Light"/>
        <w:i/>
        <w:color w:val="000000"/>
        <w:sz w:val="20"/>
      </w:rPr>
      <w:t>Ita</w:t>
    </w:r>
    <w:r w:rsidRPr="00290F99">
      <w:rPr>
        <w:rFonts w:ascii="Cambria" w:hAnsi="Cambria" w:cs="Calibri Light"/>
        <w:i/>
        <w:color w:val="000000"/>
        <w:sz w:val="20"/>
      </w:rPr>
      <w:t xml:space="preserve">lia </w:t>
    </w:r>
    <w:r>
      <w:rPr>
        <w:rFonts w:ascii="Cambria" w:hAnsi="Cambria" w:cs="Calibri Light"/>
        <w:i/>
        <w:color w:val="000000"/>
        <w:sz w:val="20"/>
      </w:rPr>
      <w:t>–</w:t>
    </w:r>
    <w:r w:rsidRPr="00290F99">
      <w:rPr>
        <w:rFonts w:ascii="Cambria" w:hAnsi="Cambria" w:cs="Calibri Light"/>
        <w:i/>
        <w:color w:val="000000"/>
        <w:sz w:val="20"/>
      </w:rPr>
      <w:t xml:space="preserve"> </w:t>
    </w:r>
    <w:r>
      <w:rPr>
        <w:rFonts w:ascii="Cambria" w:hAnsi="Cambria" w:cs="Calibri Light"/>
        <w:i/>
        <w:color w:val="000000"/>
        <w:sz w:val="20"/>
      </w:rPr>
      <w:t xml:space="preserve">Tunisia 2014 – 2020 </w:t>
    </w:r>
    <w:r w:rsidRPr="00290F99">
      <w:rPr>
        <w:rFonts w:ascii="Cambria" w:hAnsi="Cambria" w:cs="Calibri Light"/>
        <w:color w:val="000000"/>
        <w:sz w:val="20"/>
      </w:rPr>
      <w:t xml:space="preserve"> </w:t>
    </w:r>
    <w:r w:rsidRPr="00290F99">
      <w:rPr>
        <w:rFonts w:ascii="Cambria" w:hAnsi="Cambria" w:cs="Calibri Light"/>
        <w:color w:val="000000"/>
        <w:sz w:val="20"/>
      </w:rPr>
      <w:br/>
      <w:t>Versione</w:t>
    </w:r>
    <w:r>
      <w:rPr>
        <w:rFonts w:ascii="Cambria" w:hAnsi="Cambria" w:cs="Calibri Light"/>
        <w:color w:val="000000"/>
        <w:sz w:val="20"/>
      </w:rPr>
      <w:t xml:space="preserve"> </w:t>
    </w:r>
    <w:r w:rsidR="001639C6">
      <w:rPr>
        <w:rFonts w:ascii="Cambria" w:hAnsi="Cambria" w:cs="Calibri Light"/>
        <w:color w:val="000000"/>
        <w:sz w:val="20"/>
      </w:rPr>
      <w:t xml:space="preserve">del </w:t>
    </w:r>
    <w:r w:rsidR="008A451B" w:rsidRPr="008A451B">
      <w:rPr>
        <w:rFonts w:ascii="Cambria" w:hAnsi="Cambria" w:cs="Calibri Light"/>
        <w:color w:val="000000"/>
        <w:sz w:val="20"/>
      </w:rPr>
      <w:t>07/12/2021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3E96DD" w14:textId="77777777" w:rsidR="00EB2EE3" w:rsidRDefault="00EB2EE3">
      <w:bookmarkStart w:id="0" w:name="_Hlk32231068"/>
      <w:bookmarkEnd w:id="0"/>
      <w:r>
        <w:separator/>
      </w:r>
    </w:p>
  </w:footnote>
  <w:footnote w:type="continuationSeparator" w:id="0">
    <w:p w14:paraId="38F67D33" w14:textId="77777777" w:rsidR="00EB2EE3" w:rsidRDefault="00EB2EE3">
      <w:r>
        <w:continuationSeparator/>
      </w:r>
    </w:p>
  </w:footnote>
  <w:footnote w:id="1">
    <w:p w14:paraId="448B1063" w14:textId="77777777" w:rsidR="00E157D3" w:rsidRPr="00364A59" w:rsidRDefault="00E157D3" w:rsidP="00870905">
      <w:pPr>
        <w:pStyle w:val="Testonotaapidipagina"/>
        <w:jc w:val="both"/>
      </w:pPr>
      <w:r>
        <w:rPr>
          <w:rStyle w:val="Rimandonotaapidipagina"/>
        </w:rPr>
        <w:footnoteRef/>
      </w:r>
      <w:r w:rsidRPr="00322D8C">
        <w:t xml:space="preserve"> Per "</w:t>
      </w:r>
      <w:r>
        <w:t>esercizio</w:t>
      </w:r>
      <w:r w:rsidRPr="00322D8C">
        <w:t xml:space="preserve"> contabile" si intende, a norma dell'art. 2 comma </w:t>
      </w:r>
      <w:r>
        <w:t xml:space="preserve">1 lett. t) </w:t>
      </w:r>
      <w:r w:rsidRPr="00322D8C">
        <w:t xml:space="preserve">del Reg. </w:t>
      </w:r>
      <w:r>
        <w:t>897</w:t>
      </w:r>
      <w:r w:rsidRPr="00322D8C">
        <w:t>/201</w:t>
      </w:r>
      <w:r>
        <w:t>4</w:t>
      </w:r>
      <w:r w:rsidRPr="00322D8C">
        <w:t xml:space="preserve">, il periodo che va dal </w:t>
      </w:r>
      <w:proofErr w:type="gramStart"/>
      <w:r w:rsidRPr="00322D8C">
        <w:t>1 luglio</w:t>
      </w:r>
      <w:proofErr w:type="gramEnd"/>
      <w:r w:rsidRPr="00322D8C">
        <w:t xml:space="preserve"> </w:t>
      </w:r>
      <w:r w:rsidR="00610D38">
        <w:t xml:space="preserve">dell’anno N </w:t>
      </w:r>
      <w:r w:rsidRPr="00322D8C">
        <w:t>al 30 giugno</w:t>
      </w:r>
      <w:r w:rsidR="00610D38">
        <w:t xml:space="preserve"> dell’anno N+1</w:t>
      </w:r>
      <w:r w:rsidRPr="00322D8C">
        <w:t xml:space="preserve">, tranne per il primo </w:t>
      </w:r>
      <w:r>
        <w:t>esercizio</w:t>
      </w:r>
      <w:r w:rsidRPr="00322D8C">
        <w:t xml:space="preserve">, relativamente al quale si intende il periodo che va dalla data di inizio dell'ammissibilità della spesa al 30 giugno 2015. </w:t>
      </w:r>
      <w:r>
        <w:t>L’esercizio</w:t>
      </w:r>
      <w:r w:rsidRPr="00364A59">
        <w:t xml:space="preserve"> contabile finale andrà dal </w:t>
      </w:r>
      <w:proofErr w:type="gramStart"/>
      <w:r w:rsidRPr="00364A59">
        <w:t>1 luglio</w:t>
      </w:r>
      <w:proofErr w:type="gramEnd"/>
      <w:r w:rsidRPr="00364A59">
        <w:t xml:space="preserve"> 2023 al 30 </w:t>
      </w:r>
      <w:r>
        <w:t>settembre</w:t>
      </w:r>
      <w:r w:rsidRPr="00364A59">
        <w:t xml:space="preserve"> 2024.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A3D4A7" w14:textId="77777777" w:rsidR="00E157D3" w:rsidRDefault="00E157D3">
    <w:pPr>
      <w:pStyle w:val="Intestazione"/>
    </w:pPr>
  </w:p>
  <w:p w14:paraId="6D21B407" w14:textId="77777777" w:rsidR="00E157D3" w:rsidRDefault="00E157D3"/>
  <w:p w14:paraId="41045493" w14:textId="77777777" w:rsidR="00E157D3" w:rsidRDefault="00E157D3"/>
  <w:p w14:paraId="5E2D51C2" w14:textId="77777777" w:rsidR="00E157D3" w:rsidRDefault="00E157D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A6B7E7" w14:textId="6DBD8163" w:rsidR="00476051" w:rsidRDefault="00476051" w:rsidP="00476051">
    <w:pPr>
      <w:rPr>
        <w:rFonts w:cs="Arial"/>
        <w:sz w:val="16"/>
      </w:rPr>
    </w:pPr>
    <w:r w:rsidRPr="007C6DDB">
      <w:rPr>
        <w:rFonts w:cs="Arial"/>
        <w:sz w:val="16"/>
      </w:rPr>
      <w:t>Manuale delle procedure di audit</w:t>
    </w:r>
    <w:r w:rsidRPr="00CC1B9D">
      <w:rPr>
        <w:rFonts w:cs="Arial"/>
        <w:sz w:val="16"/>
      </w:rPr>
      <w:t xml:space="preserve"> </w:t>
    </w:r>
    <w:r>
      <w:rPr>
        <w:rFonts w:cs="Arial"/>
        <w:sz w:val="16"/>
      </w:rPr>
      <w:tab/>
    </w:r>
    <w:r>
      <w:rPr>
        <w:rFonts w:cs="Arial"/>
        <w:sz w:val="16"/>
      </w:rPr>
      <w:tab/>
    </w:r>
    <w:r>
      <w:rPr>
        <w:rFonts w:cs="Arial"/>
        <w:sz w:val="16"/>
      </w:rPr>
      <w:tab/>
    </w:r>
    <w:r>
      <w:rPr>
        <w:rFonts w:cs="Arial"/>
        <w:sz w:val="16"/>
      </w:rPr>
      <w:tab/>
    </w:r>
    <w:r>
      <w:rPr>
        <w:rFonts w:cs="Arial"/>
        <w:sz w:val="16"/>
      </w:rPr>
      <w:tab/>
    </w:r>
    <w:r>
      <w:rPr>
        <w:rFonts w:cs="Arial"/>
        <w:sz w:val="16"/>
      </w:rPr>
      <w:tab/>
      <w:t xml:space="preserve">- </w:t>
    </w:r>
    <w:r w:rsidRPr="007C6DDB">
      <w:rPr>
        <w:rFonts w:cs="Arial"/>
        <w:sz w:val="16"/>
      </w:rPr>
      <w:t xml:space="preserve">Allegato </w:t>
    </w:r>
    <w:r>
      <w:rPr>
        <w:rFonts w:cs="Arial"/>
        <w:sz w:val="16"/>
      </w:rPr>
      <w:t>15</w:t>
    </w:r>
    <w:r w:rsidRPr="007C6DDB">
      <w:rPr>
        <w:rFonts w:cs="Arial"/>
        <w:sz w:val="16"/>
      </w:rPr>
      <w:t xml:space="preserve"> – </w:t>
    </w:r>
    <w:r>
      <w:rPr>
        <w:rFonts w:cs="Arial"/>
        <w:sz w:val="16"/>
      </w:rPr>
      <w:t>Rapporto audit dei Conti</w:t>
    </w:r>
  </w:p>
  <w:tbl>
    <w:tblPr>
      <w:tblStyle w:val="Grigliatabella2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253"/>
      <w:gridCol w:w="1840"/>
      <w:gridCol w:w="1939"/>
      <w:gridCol w:w="1036"/>
      <w:gridCol w:w="2570"/>
    </w:tblGrid>
    <w:tr w:rsidR="00476051" w:rsidRPr="00CC1B9D" w14:paraId="7EF16C46" w14:textId="77777777" w:rsidTr="002854FA">
      <w:tc>
        <w:tcPr>
          <w:tcW w:w="2283" w:type="dxa"/>
        </w:tcPr>
        <w:p w14:paraId="5FEA0BA2" w14:textId="77777777" w:rsidR="00476051" w:rsidRPr="00CC1B9D" w:rsidRDefault="00476051" w:rsidP="00476051">
          <w:pPr>
            <w:jc w:val="center"/>
            <w:rPr>
              <w:rFonts w:cs="Arial"/>
              <w:sz w:val="16"/>
              <w:lang w:val="it-IT"/>
            </w:rPr>
          </w:pPr>
        </w:p>
        <w:p w14:paraId="30CD2EAD" w14:textId="77777777" w:rsidR="00476051" w:rsidRPr="00CC1B9D" w:rsidRDefault="00476051" w:rsidP="00476051">
          <w:pPr>
            <w:jc w:val="center"/>
            <w:rPr>
              <w:rFonts w:cs="Arial"/>
              <w:sz w:val="16"/>
              <w:lang w:val="it-IT"/>
            </w:rPr>
          </w:pPr>
          <w:r w:rsidRPr="00CC1B9D">
            <w:rPr>
              <w:rFonts w:ascii="Gill Sans MT" w:hAnsi="Gill Sans MT"/>
              <w:noProof/>
            </w:rPr>
            <w:drawing>
              <wp:inline distT="0" distB="0" distL="0" distR="0" wp14:anchorId="6B153291" wp14:editId="2741C556">
                <wp:extent cx="1095375" cy="542925"/>
                <wp:effectExtent l="0" t="0" r="9525" b="9525"/>
                <wp:docPr id="3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95375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4A84811B" w14:textId="77777777" w:rsidR="00476051" w:rsidRPr="00CC1B9D" w:rsidRDefault="00476051" w:rsidP="00476051">
          <w:pPr>
            <w:jc w:val="center"/>
            <w:rPr>
              <w:rFonts w:cs="Arial"/>
              <w:bCs/>
              <w:color w:val="000000" w:themeColor="text1"/>
              <w:sz w:val="16"/>
              <w:szCs w:val="16"/>
              <w:lang w:val="fr-FR"/>
            </w:rPr>
          </w:pPr>
          <w:r w:rsidRPr="00CC1B9D">
            <w:rPr>
              <w:rFonts w:cs="Arial"/>
              <w:bCs/>
              <w:color w:val="000000" w:themeColor="text1"/>
              <w:sz w:val="16"/>
              <w:szCs w:val="16"/>
              <w:lang w:val="fr-FR"/>
            </w:rPr>
            <w:t>Programme cofinancé par</w:t>
          </w:r>
        </w:p>
        <w:p w14:paraId="5859D5FA" w14:textId="77777777" w:rsidR="00476051" w:rsidRPr="00CC1B9D" w:rsidRDefault="00476051" w:rsidP="00476051">
          <w:pPr>
            <w:jc w:val="center"/>
            <w:rPr>
              <w:rFonts w:cs="Arial"/>
              <w:sz w:val="16"/>
              <w:lang w:val="it-IT"/>
            </w:rPr>
          </w:pPr>
          <w:r w:rsidRPr="00CC1B9D">
            <w:rPr>
              <w:rFonts w:cs="Arial"/>
              <w:sz w:val="16"/>
              <w:lang w:val="it-IT"/>
            </w:rPr>
            <w:t>l’Union Européenne</w:t>
          </w:r>
        </w:p>
      </w:tc>
      <w:tc>
        <w:tcPr>
          <w:tcW w:w="1887" w:type="dxa"/>
        </w:tcPr>
        <w:p w14:paraId="0972CA9D" w14:textId="77777777" w:rsidR="00476051" w:rsidRPr="00CC1B9D" w:rsidRDefault="00476051" w:rsidP="00476051">
          <w:pPr>
            <w:jc w:val="center"/>
            <w:rPr>
              <w:rFonts w:cs="Arial"/>
              <w:sz w:val="16"/>
              <w:lang w:val="it-IT"/>
            </w:rPr>
          </w:pPr>
        </w:p>
        <w:p w14:paraId="13D3A701" w14:textId="77777777" w:rsidR="00476051" w:rsidRPr="00CC1B9D" w:rsidRDefault="00476051" w:rsidP="00476051">
          <w:pPr>
            <w:jc w:val="center"/>
            <w:rPr>
              <w:rFonts w:cs="Arial"/>
              <w:sz w:val="16"/>
              <w:lang w:val="it-IT"/>
            </w:rPr>
          </w:pPr>
          <w:r w:rsidRPr="00CC1B9D">
            <w:rPr>
              <w:rFonts w:ascii="Palace Script MT" w:hAnsi="Palace Script MT"/>
              <w:b/>
              <w:noProof/>
              <w:color w:val="548DD4"/>
            </w:rPr>
            <w:drawing>
              <wp:inline distT="0" distB="0" distL="0" distR="0" wp14:anchorId="213C3402" wp14:editId="1DA3FA4F">
                <wp:extent cx="730758" cy="640842"/>
                <wp:effectExtent l="0" t="0" r="0" b="6985"/>
                <wp:docPr id="10" name="Immagine 10" descr="Risultato immagine per logo repubblica italiana scaricabile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Immagine 7" descr="Risultato immagine per logo repubblica italiana scaricabile"/>
                        <pic:cNvPicPr/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20249"/>
                        <a:stretch/>
                      </pic:blipFill>
                      <pic:spPr bwMode="auto">
                        <a:xfrm>
                          <a:off x="0" y="0"/>
                          <a:ext cx="739380" cy="64840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82" w:type="dxa"/>
        </w:tcPr>
        <w:p w14:paraId="39BA8D28" w14:textId="77777777" w:rsidR="00476051" w:rsidRPr="00CC1B9D" w:rsidRDefault="00476051" w:rsidP="00476051">
          <w:pPr>
            <w:jc w:val="center"/>
            <w:rPr>
              <w:rFonts w:cs="Arial"/>
              <w:sz w:val="16"/>
              <w:lang w:val="it-IT"/>
            </w:rPr>
          </w:pPr>
        </w:p>
        <w:p w14:paraId="44C60F6C" w14:textId="77777777" w:rsidR="00476051" w:rsidRPr="00CC1B9D" w:rsidRDefault="00476051" w:rsidP="00476051">
          <w:pPr>
            <w:jc w:val="center"/>
            <w:rPr>
              <w:rFonts w:cs="Arial"/>
              <w:sz w:val="16"/>
              <w:lang w:val="it-IT"/>
            </w:rPr>
          </w:pPr>
          <w:r w:rsidRPr="00CC1B9D">
            <w:rPr>
              <w:rFonts w:ascii="Gill Sans MT" w:hAnsi="Gill Sans MT"/>
              <w:noProof/>
            </w:rPr>
            <w:drawing>
              <wp:inline distT="0" distB="0" distL="0" distR="0" wp14:anchorId="36C66A6A" wp14:editId="74ED2372">
                <wp:extent cx="820420" cy="532765"/>
                <wp:effectExtent l="0" t="0" r="0" b="635"/>
                <wp:docPr id="11" name="Immagine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0420" cy="532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17" w:type="dxa"/>
        </w:tcPr>
        <w:p w14:paraId="7D4A7E8B" w14:textId="77777777" w:rsidR="00476051" w:rsidRPr="00CC1B9D" w:rsidRDefault="00476051" w:rsidP="00476051">
          <w:pPr>
            <w:rPr>
              <w:rFonts w:cs="Arial"/>
              <w:sz w:val="16"/>
              <w:lang w:val="it-IT"/>
            </w:rPr>
          </w:pPr>
        </w:p>
        <w:p w14:paraId="2DE5924F" w14:textId="77777777" w:rsidR="00476051" w:rsidRPr="00CC1B9D" w:rsidRDefault="008A451B" w:rsidP="00476051">
          <w:pPr>
            <w:rPr>
              <w:rFonts w:cs="Arial"/>
              <w:sz w:val="16"/>
              <w:lang w:val="it-IT"/>
            </w:rPr>
          </w:pPr>
          <w:r>
            <w:rPr>
              <w:rFonts w:cs="Arial"/>
              <w:noProof/>
              <w:sz w:val="16"/>
            </w:rPr>
            <w:object w:dxaOrig="1440" w:dyaOrig="1440" w14:anchorId="06B3498A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2050" type="#_x0000_t75" style="position:absolute;margin-left:16.4pt;margin-top:1pt;width:32.5pt;height:42pt;z-index:251659264;mso-wrap-style:tight">
                <v:imagedata r:id="rId4" o:title=""/>
              </v:shape>
              <o:OLEObject Type="Embed" ProgID="PBrush" ShapeID="_x0000_s2050" DrawAspect="Content" ObjectID="_1701252777" r:id="rId5"/>
            </w:object>
          </w:r>
        </w:p>
      </w:tc>
      <w:tc>
        <w:tcPr>
          <w:tcW w:w="2586" w:type="dxa"/>
        </w:tcPr>
        <w:p w14:paraId="5B2AA542" w14:textId="77777777" w:rsidR="00476051" w:rsidRPr="00CC1B9D" w:rsidRDefault="00476051" w:rsidP="00476051">
          <w:pPr>
            <w:jc w:val="center"/>
            <w:rPr>
              <w:rFonts w:cs="Arial"/>
              <w:sz w:val="16"/>
              <w:lang w:val="it-IT"/>
            </w:rPr>
          </w:pPr>
        </w:p>
        <w:p w14:paraId="0E12B689" w14:textId="77777777" w:rsidR="00476051" w:rsidRPr="00CC1B9D" w:rsidRDefault="00476051" w:rsidP="00476051">
          <w:pPr>
            <w:jc w:val="center"/>
            <w:rPr>
              <w:rFonts w:cs="Arial"/>
              <w:sz w:val="16"/>
              <w:lang w:val="it-IT"/>
            </w:rPr>
          </w:pPr>
          <w:r w:rsidRPr="00CC1B9D">
            <w:rPr>
              <w:noProof/>
            </w:rPr>
            <w:drawing>
              <wp:inline distT="0" distB="0" distL="0" distR="0" wp14:anchorId="4875BC6F" wp14:editId="67CAB714">
                <wp:extent cx="1385012" cy="693420"/>
                <wp:effectExtent l="0" t="0" r="5715" b="0"/>
                <wp:docPr id="12" name="Immagine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10859" cy="70636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0ED3B6B7" w14:textId="77777777" w:rsidR="00476051" w:rsidRDefault="00476051" w:rsidP="00476051">
    <w:pPr>
      <w:rPr>
        <w:rFonts w:cs="Arial"/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F677D"/>
    <w:multiLevelType w:val="hybridMultilevel"/>
    <w:tmpl w:val="E5CA1F5A"/>
    <w:lvl w:ilvl="0" w:tplc="75A825D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90325D"/>
    <w:multiLevelType w:val="hybridMultilevel"/>
    <w:tmpl w:val="23027286"/>
    <w:lvl w:ilvl="0" w:tplc="FA92366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4C4CF1"/>
    <w:multiLevelType w:val="hybridMultilevel"/>
    <w:tmpl w:val="E6D29D3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8074BA"/>
    <w:multiLevelType w:val="hybridMultilevel"/>
    <w:tmpl w:val="88AEE54E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175B2626"/>
    <w:multiLevelType w:val="hybridMultilevel"/>
    <w:tmpl w:val="98E8A240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275625"/>
    <w:multiLevelType w:val="hybridMultilevel"/>
    <w:tmpl w:val="2CCAA026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AA5A3D"/>
    <w:multiLevelType w:val="hybridMultilevel"/>
    <w:tmpl w:val="2F30C0A8"/>
    <w:lvl w:ilvl="0" w:tplc="BD108638">
      <w:start w:val="1"/>
      <w:numFmt w:val="bullet"/>
      <w:lvlText w:val="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  <w:spacing w:val="0"/>
        <w:w w:val="90"/>
        <w:position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19024C"/>
    <w:multiLevelType w:val="hybridMultilevel"/>
    <w:tmpl w:val="87FAE6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432AD7"/>
    <w:multiLevelType w:val="hybridMultilevel"/>
    <w:tmpl w:val="5C803026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20A62F70"/>
    <w:multiLevelType w:val="hybridMultilevel"/>
    <w:tmpl w:val="3FD407CE"/>
    <w:lvl w:ilvl="0" w:tplc="0410000F">
      <w:start w:val="1"/>
      <w:numFmt w:val="decimal"/>
      <w:lvlText w:val="%1."/>
      <w:lvlJc w:val="left"/>
      <w:pPr>
        <w:tabs>
          <w:tab w:val="num" w:pos="790"/>
        </w:tabs>
        <w:ind w:left="79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510"/>
        </w:tabs>
        <w:ind w:left="151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230"/>
        </w:tabs>
        <w:ind w:left="223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950"/>
        </w:tabs>
        <w:ind w:left="295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70"/>
        </w:tabs>
        <w:ind w:left="367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90"/>
        </w:tabs>
        <w:ind w:left="439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110"/>
        </w:tabs>
        <w:ind w:left="511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830"/>
        </w:tabs>
        <w:ind w:left="583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550"/>
        </w:tabs>
        <w:ind w:left="6550" w:hanging="180"/>
      </w:pPr>
    </w:lvl>
  </w:abstractNum>
  <w:abstractNum w:abstractNumId="10" w15:restartNumberingAfterBreak="0">
    <w:nsid w:val="21F90DB2"/>
    <w:multiLevelType w:val="hybridMultilevel"/>
    <w:tmpl w:val="D59C57B2"/>
    <w:lvl w:ilvl="0" w:tplc="40A42D86">
      <w:numFmt w:val="bullet"/>
      <w:lvlText w:val="-"/>
      <w:lvlJc w:val="left"/>
      <w:pPr>
        <w:ind w:left="927" w:hanging="360"/>
      </w:pPr>
      <w:rPr>
        <w:rFonts w:ascii="Cambria" w:eastAsia="Times New Roman" w:hAnsi="Cambria" w:cs="Arial" w:hint="default"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" w15:restartNumberingAfterBreak="0">
    <w:nsid w:val="224B4DD4"/>
    <w:multiLevelType w:val="hybridMultilevel"/>
    <w:tmpl w:val="911A2CE8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4993E54"/>
    <w:multiLevelType w:val="hybridMultilevel"/>
    <w:tmpl w:val="D2FA414C"/>
    <w:lvl w:ilvl="0" w:tplc="04100005">
      <w:start w:val="1"/>
      <w:numFmt w:val="bullet"/>
      <w:lvlText w:val=""/>
      <w:lvlJc w:val="left"/>
      <w:pPr>
        <w:tabs>
          <w:tab w:val="num" w:pos="1146"/>
        </w:tabs>
        <w:ind w:left="1146" w:hanging="360"/>
      </w:pPr>
      <w:rPr>
        <w:rFonts w:ascii="Wingdings" w:hAnsi="Wingdings" w:hint="default"/>
      </w:rPr>
    </w:lvl>
    <w:lvl w:ilvl="1" w:tplc="0410000F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13" w15:restartNumberingAfterBreak="0">
    <w:nsid w:val="2952630F"/>
    <w:multiLevelType w:val="hybridMultilevel"/>
    <w:tmpl w:val="DF2C261E"/>
    <w:lvl w:ilvl="0" w:tplc="75A825D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D62870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16"/>
      </w:rPr>
    </w:lvl>
    <w:lvl w:ilvl="2" w:tplc="548E1C1C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sz w:val="16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4F41E1"/>
    <w:multiLevelType w:val="hybridMultilevel"/>
    <w:tmpl w:val="33F216AC"/>
    <w:lvl w:ilvl="0" w:tplc="CE2268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AA1FE7"/>
    <w:multiLevelType w:val="hybridMultilevel"/>
    <w:tmpl w:val="86FE44A2"/>
    <w:lvl w:ilvl="0" w:tplc="AA46D7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2E77768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497300C"/>
    <w:multiLevelType w:val="hybridMultilevel"/>
    <w:tmpl w:val="F90261CA"/>
    <w:lvl w:ilvl="0" w:tplc="75A825D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256D96"/>
    <w:multiLevelType w:val="hybridMultilevel"/>
    <w:tmpl w:val="C60A0F9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AB6E83"/>
    <w:multiLevelType w:val="multilevel"/>
    <w:tmpl w:val="5638072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3B654830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1" w15:restartNumberingAfterBreak="0">
    <w:nsid w:val="418A0133"/>
    <w:multiLevelType w:val="hybridMultilevel"/>
    <w:tmpl w:val="3EF0E32A"/>
    <w:lvl w:ilvl="0" w:tplc="BD108638">
      <w:start w:val="1"/>
      <w:numFmt w:val="bullet"/>
      <w:lvlText w:val="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  <w:spacing w:val="0"/>
        <w:w w:val="90"/>
        <w:position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6C7928"/>
    <w:multiLevelType w:val="hybridMultilevel"/>
    <w:tmpl w:val="89563EDC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DC67938"/>
    <w:multiLevelType w:val="multilevel"/>
    <w:tmpl w:val="5C58F8BA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  <w:color w:val="auto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/>
        <w:color w:val="auto"/>
      </w:rPr>
    </w:lvl>
  </w:abstractNum>
  <w:abstractNum w:abstractNumId="24" w15:restartNumberingAfterBreak="0">
    <w:nsid w:val="52750E69"/>
    <w:multiLevelType w:val="multilevel"/>
    <w:tmpl w:val="8E6653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52D60FB8"/>
    <w:multiLevelType w:val="hybridMultilevel"/>
    <w:tmpl w:val="DF369BE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9A720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800377A"/>
    <w:multiLevelType w:val="hybridMultilevel"/>
    <w:tmpl w:val="E97A7F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1A708EC"/>
    <w:multiLevelType w:val="multilevel"/>
    <w:tmpl w:val="E342ED4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8" w15:restartNumberingAfterBreak="0">
    <w:nsid w:val="633C4AC7"/>
    <w:multiLevelType w:val="hybridMultilevel"/>
    <w:tmpl w:val="D88CFB1C"/>
    <w:lvl w:ilvl="0" w:tplc="CE2268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E52C70"/>
    <w:multiLevelType w:val="hybridMultilevel"/>
    <w:tmpl w:val="236C542A"/>
    <w:lvl w:ilvl="0" w:tplc="D628700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sz w:val="16"/>
      </w:rPr>
    </w:lvl>
    <w:lvl w:ilvl="1" w:tplc="0410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F93240E"/>
    <w:multiLevelType w:val="hybridMultilevel"/>
    <w:tmpl w:val="AEE2B792"/>
    <w:lvl w:ilvl="0" w:tplc="0410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702F1861"/>
    <w:multiLevelType w:val="hybridMultilevel"/>
    <w:tmpl w:val="C84A73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0CB7C9B"/>
    <w:multiLevelType w:val="hybridMultilevel"/>
    <w:tmpl w:val="8D902EB2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1400364"/>
    <w:multiLevelType w:val="hybridMultilevel"/>
    <w:tmpl w:val="782CA340"/>
    <w:lvl w:ilvl="0" w:tplc="BD108638">
      <w:start w:val="1"/>
      <w:numFmt w:val="bullet"/>
      <w:lvlText w:val="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  <w:spacing w:val="0"/>
        <w:w w:val="90"/>
        <w:position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A351813"/>
    <w:multiLevelType w:val="hybridMultilevel"/>
    <w:tmpl w:val="75CA61DC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AFF6B27"/>
    <w:multiLevelType w:val="hybridMultilevel"/>
    <w:tmpl w:val="F81605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BB0F09"/>
    <w:multiLevelType w:val="hybridMultilevel"/>
    <w:tmpl w:val="7B90AC3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D6C778F"/>
    <w:multiLevelType w:val="hybridMultilevel"/>
    <w:tmpl w:val="D290904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FE66AD9"/>
    <w:multiLevelType w:val="hybridMultilevel"/>
    <w:tmpl w:val="9F5C0498"/>
    <w:lvl w:ilvl="0" w:tplc="CE2268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21"/>
  </w:num>
  <w:num w:numId="3">
    <w:abstractNumId w:val="13"/>
  </w:num>
  <w:num w:numId="4">
    <w:abstractNumId w:val="6"/>
  </w:num>
  <w:num w:numId="5">
    <w:abstractNumId w:val="11"/>
  </w:num>
  <w:num w:numId="6">
    <w:abstractNumId w:val="12"/>
  </w:num>
  <w:num w:numId="7">
    <w:abstractNumId w:val="34"/>
  </w:num>
  <w:num w:numId="8">
    <w:abstractNumId w:val="22"/>
  </w:num>
  <w:num w:numId="9">
    <w:abstractNumId w:val="29"/>
  </w:num>
  <w:num w:numId="10">
    <w:abstractNumId w:val="15"/>
  </w:num>
  <w:num w:numId="11">
    <w:abstractNumId w:val="17"/>
  </w:num>
  <w:num w:numId="12">
    <w:abstractNumId w:val="0"/>
  </w:num>
  <w:num w:numId="13">
    <w:abstractNumId w:val="1"/>
  </w:num>
  <w:num w:numId="14">
    <w:abstractNumId w:val="5"/>
  </w:num>
  <w:num w:numId="15">
    <w:abstractNumId w:val="33"/>
  </w:num>
  <w:num w:numId="16">
    <w:abstractNumId w:val="9"/>
  </w:num>
  <w:num w:numId="17">
    <w:abstractNumId w:val="7"/>
  </w:num>
  <w:num w:numId="18">
    <w:abstractNumId w:val="32"/>
  </w:num>
  <w:num w:numId="19">
    <w:abstractNumId w:val="28"/>
  </w:num>
  <w:num w:numId="20">
    <w:abstractNumId w:val="14"/>
  </w:num>
  <w:num w:numId="21">
    <w:abstractNumId w:val="38"/>
  </w:num>
  <w:num w:numId="22">
    <w:abstractNumId w:val="4"/>
  </w:num>
  <w:num w:numId="23">
    <w:abstractNumId w:val="31"/>
  </w:num>
  <w:num w:numId="24">
    <w:abstractNumId w:val="18"/>
  </w:num>
  <w:num w:numId="25">
    <w:abstractNumId w:val="23"/>
  </w:num>
  <w:num w:numId="26">
    <w:abstractNumId w:val="27"/>
  </w:num>
  <w:num w:numId="27">
    <w:abstractNumId w:val="36"/>
  </w:num>
  <w:num w:numId="28">
    <w:abstractNumId w:val="26"/>
  </w:num>
  <w:num w:numId="29">
    <w:abstractNumId w:val="24"/>
  </w:num>
  <w:num w:numId="30">
    <w:abstractNumId w:val="19"/>
  </w:num>
  <w:num w:numId="31">
    <w:abstractNumId w:val="16"/>
  </w:num>
  <w:num w:numId="32">
    <w:abstractNumId w:val="37"/>
  </w:num>
  <w:num w:numId="33">
    <w:abstractNumId w:val="20"/>
  </w:num>
  <w:num w:numId="34">
    <w:abstractNumId w:val="8"/>
  </w:num>
  <w:num w:numId="35">
    <w:abstractNumId w:val="35"/>
  </w:num>
  <w:num w:numId="36">
    <w:abstractNumId w:val="2"/>
  </w:num>
  <w:num w:numId="37">
    <w:abstractNumId w:val="3"/>
  </w:num>
  <w:num w:numId="38">
    <w:abstractNumId w:val="10"/>
  </w:num>
  <w:num w:numId="39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kAnnotations="0"/>
  <w:defaultTabStop w:val="709"/>
  <w:hyphenationZone w:val="283"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7F8C"/>
    <w:rsid w:val="00010DD3"/>
    <w:rsid w:val="00011B35"/>
    <w:rsid w:val="000169A5"/>
    <w:rsid w:val="0002094C"/>
    <w:rsid w:val="00021A32"/>
    <w:rsid w:val="00023E98"/>
    <w:rsid w:val="000303EF"/>
    <w:rsid w:val="00031720"/>
    <w:rsid w:val="00055CBE"/>
    <w:rsid w:val="000605D8"/>
    <w:rsid w:val="0006486C"/>
    <w:rsid w:val="00065880"/>
    <w:rsid w:val="000769CF"/>
    <w:rsid w:val="0007704B"/>
    <w:rsid w:val="00085E06"/>
    <w:rsid w:val="00093BDF"/>
    <w:rsid w:val="000940E7"/>
    <w:rsid w:val="000A0D71"/>
    <w:rsid w:val="000A64AF"/>
    <w:rsid w:val="000B0116"/>
    <w:rsid w:val="000B6730"/>
    <w:rsid w:val="000C34D4"/>
    <w:rsid w:val="000C72E2"/>
    <w:rsid w:val="000D4802"/>
    <w:rsid w:val="000D4AA0"/>
    <w:rsid w:val="000D6AE7"/>
    <w:rsid w:val="000D730B"/>
    <w:rsid w:val="000E080B"/>
    <w:rsid w:val="000E4B4D"/>
    <w:rsid w:val="000E56E9"/>
    <w:rsid w:val="000F2BA8"/>
    <w:rsid w:val="000F36B1"/>
    <w:rsid w:val="000F46DA"/>
    <w:rsid w:val="00100F12"/>
    <w:rsid w:val="00102363"/>
    <w:rsid w:val="00106128"/>
    <w:rsid w:val="0010652D"/>
    <w:rsid w:val="00110A03"/>
    <w:rsid w:val="00112157"/>
    <w:rsid w:val="001179FC"/>
    <w:rsid w:val="001205B0"/>
    <w:rsid w:val="00121D12"/>
    <w:rsid w:val="00123AC1"/>
    <w:rsid w:val="001243D0"/>
    <w:rsid w:val="00125DC3"/>
    <w:rsid w:val="0013066E"/>
    <w:rsid w:val="00135987"/>
    <w:rsid w:val="00144BC0"/>
    <w:rsid w:val="001562BB"/>
    <w:rsid w:val="00162790"/>
    <w:rsid w:val="001639C6"/>
    <w:rsid w:val="001953CB"/>
    <w:rsid w:val="00197BE2"/>
    <w:rsid w:val="001A13D9"/>
    <w:rsid w:val="001A3D02"/>
    <w:rsid w:val="001A5AA0"/>
    <w:rsid w:val="001B0B05"/>
    <w:rsid w:val="001B11A9"/>
    <w:rsid w:val="001C70D8"/>
    <w:rsid w:val="001D73B9"/>
    <w:rsid w:val="001D7D85"/>
    <w:rsid w:val="001E6182"/>
    <w:rsid w:val="001E6D79"/>
    <w:rsid w:val="001E785E"/>
    <w:rsid w:val="0023127E"/>
    <w:rsid w:val="00234807"/>
    <w:rsid w:val="00242E76"/>
    <w:rsid w:val="00244504"/>
    <w:rsid w:val="002449FF"/>
    <w:rsid w:val="00246FF5"/>
    <w:rsid w:val="00250E37"/>
    <w:rsid w:val="0025231A"/>
    <w:rsid w:val="00252612"/>
    <w:rsid w:val="00256B0F"/>
    <w:rsid w:val="00261C04"/>
    <w:rsid w:val="00266265"/>
    <w:rsid w:val="0027788E"/>
    <w:rsid w:val="00280656"/>
    <w:rsid w:val="00282DF4"/>
    <w:rsid w:val="00283D6F"/>
    <w:rsid w:val="00290F47"/>
    <w:rsid w:val="00297668"/>
    <w:rsid w:val="002A16BB"/>
    <w:rsid w:val="002A6F45"/>
    <w:rsid w:val="002A7BA3"/>
    <w:rsid w:val="002B4C77"/>
    <w:rsid w:val="002B72AA"/>
    <w:rsid w:val="002C1FEF"/>
    <w:rsid w:val="002C7862"/>
    <w:rsid w:val="002D2FC6"/>
    <w:rsid w:val="002D3B3E"/>
    <w:rsid w:val="002D3FDC"/>
    <w:rsid w:val="002E1B2E"/>
    <w:rsid w:val="002E5105"/>
    <w:rsid w:val="002F06B5"/>
    <w:rsid w:val="002F2524"/>
    <w:rsid w:val="002F380D"/>
    <w:rsid w:val="002F5611"/>
    <w:rsid w:val="002F65D7"/>
    <w:rsid w:val="00304C98"/>
    <w:rsid w:val="003053AF"/>
    <w:rsid w:val="003113B8"/>
    <w:rsid w:val="00317361"/>
    <w:rsid w:val="00320E01"/>
    <w:rsid w:val="00321F06"/>
    <w:rsid w:val="00322C3C"/>
    <w:rsid w:val="003372ED"/>
    <w:rsid w:val="00351AD4"/>
    <w:rsid w:val="00363561"/>
    <w:rsid w:val="00363ADF"/>
    <w:rsid w:val="00364D96"/>
    <w:rsid w:val="00370A02"/>
    <w:rsid w:val="0037539E"/>
    <w:rsid w:val="00376FA4"/>
    <w:rsid w:val="00382CDC"/>
    <w:rsid w:val="0038340F"/>
    <w:rsid w:val="00384531"/>
    <w:rsid w:val="00385F09"/>
    <w:rsid w:val="00387307"/>
    <w:rsid w:val="00387F29"/>
    <w:rsid w:val="00387FBD"/>
    <w:rsid w:val="0039331B"/>
    <w:rsid w:val="00395E70"/>
    <w:rsid w:val="003A7D74"/>
    <w:rsid w:val="003C5741"/>
    <w:rsid w:val="003D6EB0"/>
    <w:rsid w:val="003E0A79"/>
    <w:rsid w:val="003E10BA"/>
    <w:rsid w:val="003E38D8"/>
    <w:rsid w:val="003E5FE4"/>
    <w:rsid w:val="004019A2"/>
    <w:rsid w:val="004024EE"/>
    <w:rsid w:val="00414F85"/>
    <w:rsid w:val="0041742B"/>
    <w:rsid w:val="00417E84"/>
    <w:rsid w:val="00420A47"/>
    <w:rsid w:val="00424FFD"/>
    <w:rsid w:val="00443943"/>
    <w:rsid w:val="00445AFE"/>
    <w:rsid w:val="004533A7"/>
    <w:rsid w:val="004554F3"/>
    <w:rsid w:val="004570EC"/>
    <w:rsid w:val="00470731"/>
    <w:rsid w:val="00470EFE"/>
    <w:rsid w:val="00471E7A"/>
    <w:rsid w:val="004729DF"/>
    <w:rsid w:val="004734A6"/>
    <w:rsid w:val="00476051"/>
    <w:rsid w:val="004A5B0B"/>
    <w:rsid w:val="004A68B9"/>
    <w:rsid w:val="004B0C29"/>
    <w:rsid w:val="004B5E9C"/>
    <w:rsid w:val="004C1FEB"/>
    <w:rsid w:val="004D789C"/>
    <w:rsid w:val="004D7DC5"/>
    <w:rsid w:val="004D7F8C"/>
    <w:rsid w:val="004E32EB"/>
    <w:rsid w:val="004E4768"/>
    <w:rsid w:val="004F1A6C"/>
    <w:rsid w:val="0050706B"/>
    <w:rsid w:val="00512343"/>
    <w:rsid w:val="005148C5"/>
    <w:rsid w:val="00527867"/>
    <w:rsid w:val="00532710"/>
    <w:rsid w:val="0053293D"/>
    <w:rsid w:val="00536245"/>
    <w:rsid w:val="00544BF4"/>
    <w:rsid w:val="00551D40"/>
    <w:rsid w:val="00553AFC"/>
    <w:rsid w:val="005576B6"/>
    <w:rsid w:val="0056617F"/>
    <w:rsid w:val="005804BD"/>
    <w:rsid w:val="0058176C"/>
    <w:rsid w:val="00583274"/>
    <w:rsid w:val="005905F5"/>
    <w:rsid w:val="005932A9"/>
    <w:rsid w:val="00596E79"/>
    <w:rsid w:val="00597D08"/>
    <w:rsid w:val="005A3831"/>
    <w:rsid w:val="005A76BF"/>
    <w:rsid w:val="005A7C4F"/>
    <w:rsid w:val="005B57AA"/>
    <w:rsid w:val="005C402D"/>
    <w:rsid w:val="005C57E6"/>
    <w:rsid w:val="005D3A22"/>
    <w:rsid w:val="005E1251"/>
    <w:rsid w:val="005E135C"/>
    <w:rsid w:val="005E1776"/>
    <w:rsid w:val="005E32C4"/>
    <w:rsid w:val="005F2FF6"/>
    <w:rsid w:val="005F55FB"/>
    <w:rsid w:val="005F751A"/>
    <w:rsid w:val="00610BCA"/>
    <w:rsid w:val="00610D38"/>
    <w:rsid w:val="006112EC"/>
    <w:rsid w:val="00611C58"/>
    <w:rsid w:val="006124F3"/>
    <w:rsid w:val="00614C86"/>
    <w:rsid w:val="0061644A"/>
    <w:rsid w:val="00626091"/>
    <w:rsid w:val="0064627B"/>
    <w:rsid w:val="00651152"/>
    <w:rsid w:val="00653E7C"/>
    <w:rsid w:val="00657ED6"/>
    <w:rsid w:val="00661771"/>
    <w:rsid w:val="00662130"/>
    <w:rsid w:val="00664A36"/>
    <w:rsid w:val="00672B1B"/>
    <w:rsid w:val="006741DB"/>
    <w:rsid w:val="00674F0A"/>
    <w:rsid w:val="00674FEB"/>
    <w:rsid w:val="0067653D"/>
    <w:rsid w:val="00677D6E"/>
    <w:rsid w:val="006820A0"/>
    <w:rsid w:val="00685B4B"/>
    <w:rsid w:val="00685EE3"/>
    <w:rsid w:val="0068641C"/>
    <w:rsid w:val="006930AC"/>
    <w:rsid w:val="00696290"/>
    <w:rsid w:val="006A2B00"/>
    <w:rsid w:val="006A32F5"/>
    <w:rsid w:val="006A399A"/>
    <w:rsid w:val="006A3AD6"/>
    <w:rsid w:val="006A510B"/>
    <w:rsid w:val="006B0690"/>
    <w:rsid w:val="006B1CAA"/>
    <w:rsid w:val="006B4BF4"/>
    <w:rsid w:val="006C1793"/>
    <w:rsid w:val="006C181A"/>
    <w:rsid w:val="006D3D68"/>
    <w:rsid w:val="006D7BE8"/>
    <w:rsid w:val="006E0AF3"/>
    <w:rsid w:val="006E6232"/>
    <w:rsid w:val="006E7E32"/>
    <w:rsid w:val="006F5784"/>
    <w:rsid w:val="00703D35"/>
    <w:rsid w:val="0070527F"/>
    <w:rsid w:val="0070633C"/>
    <w:rsid w:val="007114D7"/>
    <w:rsid w:val="00711BC8"/>
    <w:rsid w:val="00714B30"/>
    <w:rsid w:val="00721E5F"/>
    <w:rsid w:val="0072439F"/>
    <w:rsid w:val="00725E89"/>
    <w:rsid w:val="007275E4"/>
    <w:rsid w:val="00727D94"/>
    <w:rsid w:val="00730717"/>
    <w:rsid w:val="00732CFF"/>
    <w:rsid w:val="00735AD1"/>
    <w:rsid w:val="00735F13"/>
    <w:rsid w:val="0073796C"/>
    <w:rsid w:val="00740ABB"/>
    <w:rsid w:val="007413A2"/>
    <w:rsid w:val="00743D1B"/>
    <w:rsid w:val="007454CB"/>
    <w:rsid w:val="007457D1"/>
    <w:rsid w:val="00746F50"/>
    <w:rsid w:val="00764368"/>
    <w:rsid w:val="007768EB"/>
    <w:rsid w:val="007770AD"/>
    <w:rsid w:val="00784872"/>
    <w:rsid w:val="00787CC1"/>
    <w:rsid w:val="007A6931"/>
    <w:rsid w:val="007B1921"/>
    <w:rsid w:val="007B25E7"/>
    <w:rsid w:val="007C2B5F"/>
    <w:rsid w:val="007C301C"/>
    <w:rsid w:val="007D1286"/>
    <w:rsid w:val="007D2A84"/>
    <w:rsid w:val="007E4321"/>
    <w:rsid w:val="007F5602"/>
    <w:rsid w:val="007F560C"/>
    <w:rsid w:val="007F59D5"/>
    <w:rsid w:val="00812069"/>
    <w:rsid w:val="0081385E"/>
    <w:rsid w:val="008274BB"/>
    <w:rsid w:val="00827BD7"/>
    <w:rsid w:val="008344B6"/>
    <w:rsid w:val="00837C0E"/>
    <w:rsid w:val="0084413D"/>
    <w:rsid w:val="0084646E"/>
    <w:rsid w:val="0085499F"/>
    <w:rsid w:val="008577D0"/>
    <w:rsid w:val="00862F42"/>
    <w:rsid w:val="00870905"/>
    <w:rsid w:val="008745E5"/>
    <w:rsid w:val="008879CA"/>
    <w:rsid w:val="008905EA"/>
    <w:rsid w:val="008A451B"/>
    <w:rsid w:val="008B19B1"/>
    <w:rsid w:val="008C6745"/>
    <w:rsid w:val="008D19CB"/>
    <w:rsid w:val="008D394A"/>
    <w:rsid w:val="008D4AAA"/>
    <w:rsid w:val="008F24C1"/>
    <w:rsid w:val="008F2FB3"/>
    <w:rsid w:val="008F565D"/>
    <w:rsid w:val="008F627F"/>
    <w:rsid w:val="008F7E5C"/>
    <w:rsid w:val="00903392"/>
    <w:rsid w:val="00916F11"/>
    <w:rsid w:val="00931968"/>
    <w:rsid w:val="00942C70"/>
    <w:rsid w:val="00944CAA"/>
    <w:rsid w:val="009626CA"/>
    <w:rsid w:val="00973FBD"/>
    <w:rsid w:val="00974658"/>
    <w:rsid w:val="00975264"/>
    <w:rsid w:val="00981362"/>
    <w:rsid w:val="009816AB"/>
    <w:rsid w:val="00987104"/>
    <w:rsid w:val="00990D60"/>
    <w:rsid w:val="0099195E"/>
    <w:rsid w:val="0099230B"/>
    <w:rsid w:val="00993BB0"/>
    <w:rsid w:val="00996F88"/>
    <w:rsid w:val="009A1EFA"/>
    <w:rsid w:val="009B02BB"/>
    <w:rsid w:val="009B2842"/>
    <w:rsid w:val="009B62DC"/>
    <w:rsid w:val="009B6F8E"/>
    <w:rsid w:val="009C29BE"/>
    <w:rsid w:val="009C2C6C"/>
    <w:rsid w:val="009D0DDC"/>
    <w:rsid w:val="009D130D"/>
    <w:rsid w:val="009D159C"/>
    <w:rsid w:val="009D3E1C"/>
    <w:rsid w:val="009D73DC"/>
    <w:rsid w:val="009E1A94"/>
    <w:rsid w:val="009E4067"/>
    <w:rsid w:val="009E40D6"/>
    <w:rsid w:val="009E6EEF"/>
    <w:rsid w:val="009F2550"/>
    <w:rsid w:val="009F782F"/>
    <w:rsid w:val="00A02FFF"/>
    <w:rsid w:val="00A07DD9"/>
    <w:rsid w:val="00A13A11"/>
    <w:rsid w:val="00A14FC2"/>
    <w:rsid w:val="00A16A10"/>
    <w:rsid w:val="00A20228"/>
    <w:rsid w:val="00A26202"/>
    <w:rsid w:val="00A3793B"/>
    <w:rsid w:val="00A42403"/>
    <w:rsid w:val="00A46074"/>
    <w:rsid w:val="00A51DC8"/>
    <w:rsid w:val="00A57BF5"/>
    <w:rsid w:val="00A62ACF"/>
    <w:rsid w:val="00A6397F"/>
    <w:rsid w:val="00A72BDD"/>
    <w:rsid w:val="00A82FDD"/>
    <w:rsid w:val="00A911B9"/>
    <w:rsid w:val="00A9768A"/>
    <w:rsid w:val="00AA14DC"/>
    <w:rsid w:val="00AA75BE"/>
    <w:rsid w:val="00AB6496"/>
    <w:rsid w:val="00AB6D5D"/>
    <w:rsid w:val="00AC181D"/>
    <w:rsid w:val="00AD06D9"/>
    <w:rsid w:val="00AD44B6"/>
    <w:rsid w:val="00AE1972"/>
    <w:rsid w:val="00AE7E0D"/>
    <w:rsid w:val="00AF2725"/>
    <w:rsid w:val="00AF2834"/>
    <w:rsid w:val="00B0109D"/>
    <w:rsid w:val="00B03F38"/>
    <w:rsid w:val="00B0792D"/>
    <w:rsid w:val="00B07DDD"/>
    <w:rsid w:val="00B12B75"/>
    <w:rsid w:val="00B3235F"/>
    <w:rsid w:val="00B346EF"/>
    <w:rsid w:val="00B44389"/>
    <w:rsid w:val="00B44642"/>
    <w:rsid w:val="00B466EE"/>
    <w:rsid w:val="00B51781"/>
    <w:rsid w:val="00B53ED2"/>
    <w:rsid w:val="00B54663"/>
    <w:rsid w:val="00B57181"/>
    <w:rsid w:val="00B576CC"/>
    <w:rsid w:val="00B61E3A"/>
    <w:rsid w:val="00B703F7"/>
    <w:rsid w:val="00B777C7"/>
    <w:rsid w:val="00B81343"/>
    <w:rsid w:val="00B859BF"/>
    <w:rsid w:val="00B90A20"/>
    <w:rsid w:val="00B965D4"/>
    <w:rsid w:val="00BA4BDA"/>
    <w:rsid w:val="00BC330B"/>
    <w:rsid w:val="00BD6F37"/>
    <w:rsid w:val="00BE0FAA"/>
    <w:rsid w:val="00BE429E"/>
    <w:rsid w:val="00BE432A"/>
    <w:rsid w:val="00BF34C3"/>
    <w:rsid w:val="00BF42FB"/>
    <w:rsid w:val="00BF443D"/>
    <w:rsid w:val="00BF4AEE"/>
    <w:rsid w:val="00BF6E34"/>
    <w:rsid w:val="00C0101C"/>
    <w:rsid w:val="00C01591"/>
    <w:rsid w:val="00C07257"/>
    <w:rsid w:val="00C10DE0"/>
    <w:rsid w:val="00C1484C"/>
    <w:rsid w:val="00C2088F"/>
    <w:rsid w:val="00C21C7D"/>
    <w:rsid w:val="00C25D9F"/>
    <w:rsid w:val="00C30FD3"/>
    <w:rsid w:val="00C34F29"/>
    <w:rsid w:val="00C3781A"/>
    <w:rsid w:val="00C42956"/>
    <w:rsid w:val="00C46EF5"/>
    <w:rsid w:val="00C474E8"/>
    <w:rsid w:val="00C55E59"/>
    <w:rsid w:val="00C62257"/>
    <w:rsid w:val="00C62EB2"/>
    <w:rsid w:val="00C64D87"/>
    <w:rsid w:val="00C66F5F"/>
    <w:rsid w:val="00C75A78"/>
    <w:rsid w:val="00C76B59"/>
    <w:rsid w:val="00C81A21"/>
    <w:rsid w:val="00C81EBE"/>
    <w:rsid w:val="00C87AAE"/>
    <w:rsid w:val="00C91744"/>
    <w:rsid w:val="00C91BEA"/>
    <w:rsid w:val="00C93E4A"/>
    <w:rsid w:val="00CA3C8E"/>
    <w:rsid w:val="00CA77DD"/>
    <w:rsid w:val="00CB02D2"/>
    <w:rsid w:val="00CC07EB"/>
    <w:rsid w:val="00CC400D"/>
    <w:rsid w:val="00CD0999"/>
    <w:rsid w:val="00CD2469"/>
    <w:rsid w:val="00CD3BBE"/>
    <w:rsid w:val="00CD6629"/>
    <w:rsid w:val="00CD6CC6"/>
    <w:rsid w:val="00CE0E18"/>
    <w:rsid w:val="00CF4371"/>
    <w:rsid w:val="00CF4487"/>
    <w:rsid w:val="00CF52B0"/>
    <w:rsid w:val="00CF6C02"/>
    <w:rsid w:val="00CF753D"/>
    <w:rsid w:val="00D02CB2"/>
    <w:rsid w:val="00D03842"/>
    <w:rsid w:val="00D05E53"/>
    <w:rsid w:val="00D245E2"/>
    <w:rsid w:val="00D24FF8"/>
    <w:rsid w:val="00D30918"/>
    <w:rsid w:val="00D3345C"/>
    <w:rsid w:val="00D33E60"/>
    <w:rsid w:val="00D406FD"/>
    <w:rsid w:val="00D41397"/>
    <w:rsid w:val="00D55824"/>
    <w:rsid w:val="00D63ABF"/>
    <w:rsid w:val="00D6473A"/>
    <w:rsid w:val="00D71BE1"/>
    <w:rsid w:val="00D71EAA"/>
    <w:rsid w:val="00D73632"/>
    <w:rsid w:val="00D74B9C"/>
    <w:rsid w:val="00D75018"/>
    <w:rsid w:val="00D75285"/>
    <w:rsid w:val="00D80EBC"/>
    <w:rsid w:val="00D81BC2"/>
    <w:rsid w:val="00D84050"/>
    <w:rsid w:val="00D8702E"/>
    <w:rsid w:val="00D949FE"/>
    <w:rsid w:val="00DA7A23"/>
    <w:rsid w:val="00DB0DA9"/>
    <w:rsid w:val="00DB178C"/>
    <w:rsid w:val="00DC379D"/>
    <w:rsid w:val="00DC7C29"/>
    <w:rsid w:val="00DC7F05"/>
    <w:rsid w:val="00DD0111"/>
    <w:rsid w:val="00DD45CD"/>
    <w:rsid w:val="00DE06A5"/>
    <w:rsid w:val="00DE4286"/>
    <w:rsid w:val="00DE513E"/>
    <w:rsid w:val="00DE6F2B"/>
    <w:rsid w:val="00DF3695"/>
    <w:rsid w:val="00E04F72"/>
    <w:rsid w:val="00E064DC"/>
    <w:rsid w:val="00E1571A"/>
    <w:rsid w:val="00E157D3"/>
    <w:rsid w:val="00E20FAD"/>
    <w:rsid w:val="00E31E57"/>
    <w:rsid w:val="00E32D80"/>
    <w:rsid w:val="00E43804"/>
    <w:rsid w:val="00E56856"/>
    <w:rsid w:val="00E63C03"/>
    <w:rsid w:val="00E66A99"/>
    <w:rsid w:val="00E671B7"/>
    <w:rsid w:val="00E742A3"/>
    <w:rsid w:val="00E74D06"/>
    <w:rsid w:val="00E759AF"/>
    <w:rsid w:val="00E77522"/>
    <w:rsid w:val="00E80371"/>
    <w:rsid w:val="00E811E3"/>
    <w:rsid w:val="00E81BD6"/>
    <w:rsid w:val="00E81D41"/>
    <w:rsid w:val="00E928FE"/>
    <w:rsid w:val="00E9656A"/>
    <w:rsid w:val="00EA3E70"/>
    <w:rsid w:val="00EA5DB5"/>
    <w:rsid w:val="00EB2EE3"/>
    <w:rsid w:val="00EB4C48"/>
    <w:rsid w:val="00EB5942"/>
    <w:rsid w:val="00EC2DCF"/>
    <w:rsid w:val="00EC47CE"/>
    <w:rsid w:val="00ED02EC"/>
    <w:rsid w:val="00ED07EC"/>
    <w:rsid w:val="00ED545C"/>
    <w:rsid w:val="00ED55B5"/>
    <w:rsid w:val="00EE1F37"/>
    <w:rsid w:val="00EE4C1C"/>
    <w:rsid w:val="00EF607B"/>
    <w:rsid w:val="00F0233A"/>
    <w:rsid w:val="00F04667"/>
    <w:rsid w:val="00F07C9E"/>
    <w:rsid w:val="00F15445"/>
    <w:rsid w:val="00F15AE8"/>
    <w:rsid w:val="00F2116B"/>
    <w:rsid w:val="00F21CE3"/>
    <w:rsid w:val="00F2283C"/>
    <w:rsid w:val="00F23B3E"/>
    <w:rsid w:val="00F25ABB"/>
    <w:rsid w:val="00F27D67"/>
    <w:rsid w:val="00F351D2"/>
    <w:rsid w:val="00F36B22"/>
    <w:rsid w:val="00F4253B"/>
    <w:rsid w:val="00F448E5"/>
    <w:rsid w:val="00F52D8A"/>
    <w:rsid w:val="00F63F31"/>
    <w:rsid w:val="00F6472D"/>
    <w:rsid w:val="00F768D7"/>
    <w:rsid w:val="00F772C1"/>
    <w:rsid w:val="00F814C2"/>
    <w:rsid w:val="00F85C45"/>
    <w:rsid w:val="00F86C44"/>
    <w:rsid w:val="00F92BE5"/>
    <w:rsid w:val="00F958F9"/>
    <w:rsid w:val="00FA32DF"/>
    <w:rsid w:val="00FA583F"/>
    <w:rsid w:val="00FB1D73"/>
    <w:rsid w:val="00FC4C57"/>
    <w:rsid w:val="00FC60C6"/>
    <w:rsid w:val="00FD22E0"/>
    <w:rsid w:val="00FD46E9"/>
    <w:rsid w:val="00FD757E"/>
    <w:rsid w:val="00FE55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  <w14:docId w14:val="17EBE921"/>
  <w15:docId w15:val="{308683C6-C5E8-46A2-84BF-42F5647D5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D0999"/>
    <w:rPr>
      <w:sz w:val="24"/>
      <w:szCs w:val="24"/>
    </w:rPr>
  </w:style>
  <w:style w:type="paragraph" w:styleId="Titolo1">
    <w:name w:val="heading 1"/>
    <w:basedOn w:val="Normale"/>
    <w:next w:val="Normale"/>
    <w:qFormat/>
    <w:rsid w:val="00CD0999"/>
    <w:pPr>
      <w:keepNext/>
      <w:pBdr>
        <w:top w:val="single" w:sz="12" w:space="1" w:color="003366"/>
        <w:left w:val="single" w:sz="12" w:space="4" w:color="003366"/>
        <w:bottom w:val="single" w:sz="12" w:space="1" w:color="003366"/>
        <w:right w:val="single" w:sz="12" w:space="4" w:color="003366"/>
      </w:pBdr>
      <w:shd w:val="clear" w:color="auto" w:fill="C0C0C0"/>
      <w:autoSpaceDE w:val="0"/>
      <w:autoSpaceDN w:val="0"/>
      <w:adjustRightInd w:val="0"/>
      <w:jc w:val="center"/>
      <w:outlineLvl w:val="0"/>
    </w:pPr>
    <w:rPr>
      <w:rFonts w:ascii="TimesNewRomanPS-BoldMT" w:hAnsi="TimesNewRomanPS-BoldMT"/>
      <w:b/>
      <w:bCs/>
      <w:color w:val="003366"/>
      <w:sz w:val="32"/>
      <w:szCs w:val="28"/>
    </w:rPr>
  </w:style>
  <w:style w:type="paragraph" w:styleId="Titolo2">
    <w:name w:val="heading 2"/>
    <w:basedOn w:val="Normale"/>
    <w:next w:val="Normale"/>
    <w:qFormat/>
    <w:rsid w:val="00CD0999"/>
    <w:pPr>
      <w:keepNext/>
      <w:autoSpaceDE w:val="0"/>
      <w:autoSpaceDN w:val="0"/>
      <w:adjustRightInd w:val="0"/>
      <w:outlineLvl w:val="1"/>
    </w:pPr>
    <w:rPr>
      <w:rFonts w:ascii="TimesNewRomanPS-BoldMT" w:hAnsi="TimesNewRomanPS-BoldMT"/>
      <w:b/>
      <w:bCs/>
      <w:color w:val="003366"/>
      <w:sz w:val="28"/>
      <w:szCs w:val="28"/>
    </w:rPr>
  </w:style>
  <w:style w:type="paragraph" w:styleId="Titolo3">
    <w:name w:val="heading 3"/>
    <w:basedOn w:val="Normale"/>
    <w:next w:val="Normale"/>
    <w:qFormat/>
    <w:rsid w:val="00CD0999"/>
    <w:pPr>
      <w:keepNext/>
      <w:autoSpaceDE w:val="0"/>
      <w:autoSpaceDN w:val="0"/>
      <w:adjustRightInd w:val="0"/>
      <w:outlineLvl w:val="2"/>
    </w:pPr>
    <w:rPr>
      <w:rFonts w:ascii="TimesNewRomanPS-BoldMT" w:hAnsi="TimesNewRomanPS-BoldMT"/>
      <w:b/>
      <w:bCs/>
      <w:color w:val="003366"/>
      <w:sz w:val="28"/>
      <w:szCs w:val="28"/>
    </w:rPr>
  </w:style>
  <w:style w:type="paragraph" w:styleId="Titolo4">
    <w:name w:val="heading 4"/>
    <w:basedOn w:val="Normale"/>
    <w:next w:val="Normale"/>
    <w:qFormat/>
    <w:rsid w:val="00CD0999"/>
    <w:pPr>
      <w:keepNext/>
      <w:autoSpaceDE w:val="0"/>
      <w:autoSpaceDN w:val="0"/>
      <w:adjustRightInd w:val="0"/>
      <w:outlineLvl w:val="3"/>
    </w:pPr>
    <w:rPr>
      <w:rFonts w:ascii="TimesNewRomanPS-BoldMT" w:hAnsi="TimesNewRomanPS-BoldMT"/>
      <w:b/>
      <w:bCs/>
      <w:sz w:val="32"/>
      <w:szCs w:val="28"/>
    </w:rPr>
  </w:style>
  <w:style w:type="paragraph" w:styleId="Titolo5">
    <w:name w:val="heading 5"/>
    <w:basedOn w:val="Normale"/>
    <w:next w:val="Normale"/>
    <w:qFormat/>
    <w:rsid w:val="00CD0999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360" w:lineRule="auto"/>
      <w:jc w:val="both"/>
      <w:outlineLvl w:val="4"/>
    </w:pPr>
    <w:rPr>
      <w:sz w:val="28"/>
    </w:rPr>
  </w:style>
  <w:style w:type="paragraph" w:styleId="Titolo6">
    <w:name w:val="heading 6"/>
    <w:basedOn w:val="Normale"/>
    <w:next w:val="Normale"/>
    <w:link w:val="Titolo6Carattere"/>
    <w:qFormat/>
    <w:rsid w:val="00CD0999"/>
    <w:pPr>
      <w:keepNext/>
      <w:outlineLvl w:val="5"/>
    </w:pPr>
    <w:rPr>
      <w:rFonts w:ascii="Arial" w:hAnsi="Arial"/>
      <w:b/>
      <w:bCs/>
      <w:color w:val="000080"/>
      <w:sz w:val="28"/>
      <w:szCs w:val="20"/>
    </w:rPr>
  </w:style>
  <w:style w:type="paragraph" w:styleId="Titolo7">
    <w:name w:val="heading 7"/>
    <w:basedOn w:val="Normale"/>
    <w:next w:val="Normale"/>
    <w:qFormat/>
    <w:rsid w:val="00CD0999"/>
    <w:pPr>
      <w:keepNext/>
      <w:jc w:val="both"/>
      <w:outlineLvl w:val="6"/>
    </w:pPr>
    <w:rPr>
      <w:rFonts w:ascii="Arial" w:hAnsi="Arial" w:cs="Arial"/>
      <w:b/>
      <w:bCs/>
      <w:color w:val="000080"/>
      <w:sz w:val="28"/>
      <w:szCs w:val="20"/>
    </w:rPr>
  </w:style>
  <w:style w:type="paragraph" w:styleId="Titolo8">
    <w:name w:val="heading 8"/>
    <w:basedOn w:val="Normale"/>
    <w:next w:val="Normale"/>
    <w:qFormat/>
    <w:rsid w:val="00CD0999"/>
    <w:pPr>
      <w:keepNext/>
      <w:jc w:val="center"/>
      <w:outlineLvl w:val="7"/>
    </w:pPr>
    <w:rPr>
      <w:rFonts w:ascii="Arial" w:hAnsi="Arial" w:cs="Arial"/>
      <w:sz w:val="36"/>
      <w:szCs w:val="20"/>
    </w:rPr>
  </w:style>
  <w:style w:type="paragraph" w:styleId="Titolo9">
    <w:name w:val="heading 9"/>
    <w:basedOn w:val="Normale"/>
    <w:next w:val="Normale"/>
    <w:qFormat/>
    <w:rsid w:val="00CD0999"/>
    <w:pPr>
      <w:keepNext/>
      <w:jc w:val="center"/>
      <w:outlineLvl w:val="8"/>
    </w:pPr>
    <w:rPr>
      <w:rFonts w:ascii="Arial" w:hAnsi="Arial" w:cs="Arial"/>
      <w:b/>
      <w:bCs/>
      <w:color w:val="000080"/>
      <w:sz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rsid w:val="00CD0999"/>
    <w:pPr>
      <w:autoSpaceDE w:val="0"/>
      <w:autoSpaceDN w:val="0"/>
      <w:adjustRightInd w:val="0"/>
      <w:jc w:val="both"/>
    </w:pPr>
    <w:rPr>
      <w:rFonts w:ascii="TimesNewRomanPSMT" w:hAnsi="TimesNewRomanPSMT"/>
    </w:rPr>
  </w:style>
  <w:style w:type="paragraph" w:styleId="Corpodeltesto2">
    <w:name w:val="Body Text 2"/>
    <w:basedOn w:val="Normale"/>
    <w:semiHidden/>
    <w:rsid w:val="00CD0999"/>
    <w:pPr>
      <w:autoSpaceDE w:val="0"/>
      <w:autoSpaceDN w:val="0"/>
      <w:adjustRightInd w:val="0"/>
      <w:jc w:val="both"/>
    </w:pPr>
    <w:rPr>
      <w:rFonts w:ascii="TimesNewRomanPSMT" w:hAnsi="TimesNewRomanPSMT"/>
      <w:sz w:val="20"/>
      <w:szCs w:val="20"/>
    </w:rPr>
  </w:style>
  <w:style w:type="paragraph" w:styleId="Corpodeltesto3">
    <w:name w:val="Body Text 3"/>
    <w:basedOn w:val="Normale"/>
    <w:semiHidden/>
    <w:rsid w:val="00CD0999"/>
    <w:pPr>
      <w:framePr w:hSpace="141" w:wrap="around" w:vAnchor="text" w:hAnchor="text" w:xAlign="center" w:y="1"/>
      <w:autoSpaceDE w:val="0"/>
      <w:autoSpaceDN w:val="0"/>
      <w:adjustRightInd w:val="0"/>
      <w:suppressOverlap/>
      <w:jc w:val="both"/>
    </w:pPr>
    <w:rPr>
      <w:rFonts w:ascii="TimesNewRomanPSMT" w:hAnsi="TimesNewRomanPSMT"/>
      <w:sz w:val="20"/>
      <w:szCs w:val="20"/>
    </w:rPr>
  </w:style>
  <w:style w:type="paragraph" w:styleId="Testocommento">
    <w:name w:val="annotation text"/>
    <w:basedOn w:val="Normale"/>
    <w:semiHidden/>
    <w:rsid w:val="00CD0999"/>
    <w:rPr>
      <w:sz w:val="20"/>
      <w:szCs w:val="20"/>
    </w:rPr>
  </w:style>
  <w:style w:type="paragraph" w:styleId="Rientrocorpodeltesto">
    <w:name w:val="Body Text Indent"/>
    <w:basedOn w:val="Normale"/>
    <w:semiHidden/>
    <w:rsid w:val="00CD0999"/>
    <w:pPr>
      <w:autoSpaceDE w:val="0"/>
      <w:autoSpaceDN w:val="0"/>
      <w:adjustRightInd w:val="0"/>
      <w:ind w:left="360"/>
      <w:jc w:val="both"/>
    </w:pPr>
  </w:style>
  <w:style w:type="paragraph" w:styleId="Titolo">
    <w:name w:val="Title"/>
    <w:basedOn w:val="Normale"/>
    <w:qFormat/>
    <w:rsid w:val="00CD0999"/>
    <w:pPr>
      <w:jc w:val="center"/>
    </w:pPr>
    <w:rPr>
      <w:b/>
      <w:bCs/>
      <w:color w:val="003366"/>
      <w:sz w:val="32"/>
    </w:rPr>
  </w:style>
  <w:style w:type="paragraph" w:styleId="Pidipagina">
    <w:name w:val="footer"/>
    <w:basedOn w:val="Normale"/>
    <w:link w:val="PidipaginaCarattere"/>
    <w:uiPriority w:val="99"/>
    <w:rsid w:val="00CD0999"/>
    <w:pPr>
      <w:tabs>
        <w:tab w:val="center" w:pos="4819"/>
        <w:tab w:val="right" w:pos="9638"/>
      </w:tabs>
    </w:pPr>
    <w:rPr>
      <w:rFonts w:ascii="Arial" w:hAnsi="Arial"/>
      <w:szCs w:val="20"/>
    </w:rPr>
  </w:style>
  <w:style w:type="paragraph" w:styleId="Intestazione">
    <w:name w:val="header"/>
    <w:aliases w:val="hd,Even,L1 Header,intestazione"/>
    <w:basedOn w:val="Normale"/>
    <w:link w:val="IntestazioneCarattere"/>
    <w:uiPriority w:val="99"/>
    <w:rsid w:val="00CD0999"/>
    <w:pPr>
      <w:tabs>
        <w:tab w:val="center" w:pos="4819"/>
        <w:tab w:val="right" w:pos="9638"/>
      </w:tabs>
    </w:pPr>
    <w:rPr>
      <w:sz w:val="20"/>
      <w:szCs w:val="20"/>
    </w:rPr>
  </w:style>
  <w:style w:type="paragraph" w:styleId="Indice1">
    <w:name w:val="index 1"/>
    <w:basedOn w:val="Normale"/>
    <w:next w:val="Normale"/>
    <w:autoRedefine/>
    <w:semiHidden/>
    <w:rsid w:val="00CD0999"/>
    <w:pPr>
      <w:ind w:left="240" w:hanging="240"/>
    </w:pPr>
  </w:style>
  <w:style w:type="character" w:styleId="Numeropagina">
    <w:name w:val="page number"/>
    <w:basedOn w:val="Carpredefinitoparagrafo"/>
    <w:semiHidden/>
    <w:rsid w:val="00CD0999"/>
  </w:style>
  <w:style w:type="paragraph" w:styleId="Sommario1">
    <w:name w:val="toc 1"/>
    <w:basedOn w:val="Normale"/>
    <w:next w:val="Normale"/>
    <w:autoRedefine/>
    <w:uiPriority w:val="39"/>
    <w:rsid w:val="002B72AA"/>
    <w:pPr>
      <w:tabs>
        <w:tab w:val="right" w:leader="dot" w:pos="14078"/>
      </w:tabs>
      <w:jc w:val="center"/>
    </w:pPr>
    <w:rPr>
      <w:b/>
      <w:bCs/>
      <w:noProof/>
      <w:sz w:val="40"/>
      <w:szCs w:val="40"/>
    </w:rPr>
  </w:style>
  <w:style w:type="paragraph" w:styleId="Sommario2">
    <w:name w:val="toc 2"/>
    <w:basedOn w:val="Normale"/>
    <w:next w:val="Normale"/>
    <w:autoRedefine/>
    <w:uiPriority w:val="39"/>
    <w:rsid w:val="00CD0999"/>
    <w:pPr>
      <w:ind w:left="240"/>
    </w:pPr>
  </w:style>
  <w:style w:type="paragraph" w:styleId="Sommario3">
    <w:name w:val="toc 3"/>
    <w:basedOn w:val="Normale"/>
    <w:next w:val="Normale"/>
    <w:autoRedefine/>
    <w:uiPriority w:val="39"/>
    <w:rsid w:val="00674F0A"/>
    <w:pPr>
      <w:tabs>
        <w:tab w:val="right" w:leader="dot" w:pos="14078"/>
      </w:tabs>
      <w:ind w:left="480"/>
    </w:pPr>
    <w:rPr>
      <w:iCs/>
      <w:noProof/>
    </w:rPr>
  </w:style>
  <w:style w:type="paragraph" w:styleId="Sommario4">
    <w:name w:val="toc 4"/>
    <w:basedOn w:val="Normale"/>
    <w:next w:val="Normale"/>
    <w:autoRedefine/>
    <w:semiHidden/>
    <w:rsid w:val="00CD0999"/>
    <w:pPr>
      <w:tabs>
        <w:tab w:val="right" w:leader="dot" w:pos="14078"/>
      </w:tabs>
      <w:ind w:left="720"/>
    </w:pPr>
    <w:rPr>
      <w:noProof/>
      <w:sz w:val="28"/>
      <w:szCs w:val="32"/>
    </w:rPr>
  </w:style>
  <w:style w:type="paragraph" w:styleId="Sommario5">
    <w:name w:val="toc 5"/>
    <w:basedOn w:val="Normale"/>
    <w:next w:val="Normale"/>
    <w:autoRedefine/>
    <w:semiHidden/>
    <w:rsid w:val="00CD0999"/>
    <w:pPr>
      <w:ind w:left="960"/>
    </w:pPr>
  </w:style>
  <w:style w:type="paragraph" w:styleId="Sommario6">
    <w:name w:val="toc 6"/>
    <w:basedOn w:val="Normale"/>
    <w:next w:val="Normale"/>
    <w:autoRedefine/>
    <w:semiHidden/>
    <w:rsid w:val="00CD0999"/>
    <w:pPr>
      <w:ind w:left="1200"/>
    </w:pPr>
  </w:style>
  <w:style w:type="paragraph" w:styleId="Sommario7">
    <w:name w:val="toc 7"/>
    <w:basedOn w:val="Normale"/>
    <w:next w:val="Normale"/>
    <w:autoRedefine/>
    <w:semiHidden/>
    <w:rsid w:val="00CD0999"/>
    <w:pPr>
      <w:ind w:left="1440"/>
    </w:pPr>
  </w:style>
  <w:style w:type="paragraph" w:styleId="Sommario8">
    <w:name w:val="toc 8"/>
    <w:basedOn w:val="Normale"/>
    <w:next w:val="Normale"/>
    <w:autoRedefine/>
    <w:semiHidden/>
    <w:rsid w:val="00CD0999"/>
    <w:pPr>
      <w:ind w:left="1680"/>
    </w:pPr>
  </w:style>
  <w:style w:type="paragraph" w:styleId="Sommario9">
    <w:name w:val="toc 9"/>
    <w:basedOn w:val="Normale"/>
    <w:next w:val="Normale"/>
    <w:autoRedefine/>
    <w:semiHidden/>
    <w:rsid w:val="00CD0999"/>
    <w:pPr>
      <w:ind w:left="1920"/>
    </w:pPr>
  </w:style>
  <w:style w:type="character" w:styleId="Collegamentoipertestuale">
    <w:name w:val="Hyperlink"/>
    <w:uiPriority w:val="99"/>
    <w:rsid w:val="00CD0999"/>
    <w:rPr>
      <w:color w:val="0000FF"/>
      <w:u w:val="single"/>
    </w:rPr>
  </w:style>
  <w:style w:type="character" w:styleId="Collegamentovisitato">
    <w:name w:val="FollowedHyperlink"/>
    <w:semiHidden/>
    <w:rsid w:val="00CD0999"/>
    <w:rPr>
      <w:color w:val="800080"/>
      <w:u w:val="single"/>
    </w:rPr>
  </w:style>
  <w:style w:type="paragraph" w:styleId="Testonotaapidipagina">
    <w:name w:val="footnote text"/>
    <w:basedOn w:val="Normale"/>
    <w:semiHidden/>
    <w:rsid w:val="00CD0999"/>
    <w:rPr>
      <w:sz w:val="20"/>
      <w:szCs w:val="20"/>
    </w:rPr>
  </w:style>
  <w:style w:type="character" w:styleId="Rimandonotaapidipagina">
    <w:name w:val="footnote reference"/>
    <w:aliases w:val="Footnote symbol,Nota a piè di pagina,Footnote number,Footnote Reference Number,Footnote reference number,Times 10 Point,Exposant 3 Point,Footnote Reference Superscript,EN Footnote Reference,note TESI,Voetnootverwijzing,fr,o"/>
    <w:rsid w:val="00CD0999"/>
    <w:rPr>
      <w:vertAlign w:val="superscript"/>
    </w:rPr>
  </w:style>
  <w:style w:type="paragraph" w:styleId="Indice2">
    <w:name w:val="index 2"/>
    <w:basedOn w:val="Normale"/>
    <w:next w:val="Normale"/>
    <w:autoRedefine/>
    <w:semiHidden/>
    <w:rsid w:val="00CD0999"/>
    <w:pPr>
      <w:ind w:left="480" w:hanging="240"/>
    </w:pPr>
  </w:style>
  <w:style w:type="paragraph" w:styleId="Indice3">
    <w:name w:val="index 3"/>
    <w:basedOn w:val="Normale"/>
    <w:next w:val="Normale"/>
    <w:autoRedefine/>
    <w:semiHidden/>
    <w:rsid w:val="00CD0999"/>
    <w:pPr>
      <w:ind w:left="720" w:hanging="240"/>
    </w:pPr>
  </w:style>
  <w:style w:type="paragraph" w:styleId="Indice4">
    <w:name w:val="index 4"/>
    <w:basedOn w:val="Normale"/>
    <w:next w:val="Normale"/>
    <w:autoRedefine/>
    <w:semiHidden/>
    <w:rsid w:val="00CD0999"/>
    <w:pPr>
      <w:ind w:left="960" w:hanging="240"/>
    </w:pPr>
  </w:style>
  <w:style w:type="paragraph" w:styleId="Indice5">
    <w:name w:val="index 5"/>
    <w:basedOn w:val="Normale"/>
    <w:next w:val="Normale"/>
    <w:autoRedefine/>
    <w:semiHidden/>
    <w:rsid w:val="00CD0999"/>
    <w:pPr>
      <w:ind w:left="1200" w:hanging="240"/>
    </w:pPr>
  </w:style>
  <w:style w:type="paragraph" w:styleId="Indice6">
    <w:name w:val="index 6"/>
    <w:basedOn w:val="Normale"/>
    <w:next w:val="Normale"/>
    <w:autoRedefine/>
    <w:semiHidden/>
    <w:rsid w:val="00CD0999"/>
    <w:pPr>
      <w:ind w:left="1440" w:hanging="240"/>
    </w:pPr>
  </w:style>
  <w:style w:type="paragraph" w:styleId="Indice7">
    <w:name w:val="index 7"/>
    <w:basedOn w:val="Normale"/>
    <w:next w:val="Normale"/>
    <w:autoRedefine/>
    <w:semiHidden/>
    <w:rsid w:val="00CD0999"/>
    <w:pPr>
      <w:ind w:left="1680" w:hanging="240"/>
    </w:pPr>
  </w:style>
  <w:style w:type="paragraph" w:styleId="Indice8">
    <w:name w:val="index 8"/>
    <w:basedOn w:val="Normale"/>
    <w:next w:val="Normale"/>
    <w:autoRedefine/>
    <w:semiHidden/>
    <w:rsid w:val="00CD0999"/>
    <w:pPr>
      <w:ind w:left="1920" w:hanging="240"/>
    </w:pPr>
  </w:style>
  <w:style w:type="paragraph" w:styleId="Indice9">
    <w:name w:val="index 9"/>
    <w:basedOn w:val="Normale"/>
    <w:next w:val="Normale"/>
    <w:autoRedefine/>
    <w:semiHidden/>
    <w:rsid w:val="00CD0999"/>
    <w:pPr>
      <w:ind w:left="2160" w:hanging="240"/>
    </w:pPr>
  </w:style>
  <w:style w:type="paragraph" w:styleId="Titoloindice">
    <w:name w:val="index heading"/>
    <w:basedOn w:val="Normale"/>
    <w:next w:val="Indice1"/>
    <w:semiHidden/>
    <w:rsid w:val="00CD0999"/>
  </w:style>
  <w:style w:type="character" w:customStyle="1" w:styleId="IntestazioneCarattere">
    <w:name w:val="Intestazione Carattere"/>
    <w:aliases w:val="hd Carattere,Even Carattere,L1 Header Carattere,intestazione Carattere"/>
    <w:basedOn w:val="Carpredefinitoparagrafo"/>
    <w:link w:val="Intestazione"/>
    <w:uiPriority w:val="99"/>
    <w:rsid w:val="00363ADF"/>
  </w:style>
  <w:style w:type="character" w:customStyle="1" w:styleId="PidipaginaCarattere">
    <w:name w:val="Piè di pagina Carattere"/>
    <w:link w:val="Pidipagina"/>
    <w:uiPriority w:val="99"/>
    <w:rsid w:val="00363ADF"/>
    <w:rPr>
      <w:rFonts w:ascii="Arial" w:hAnsi="Arial"/>
      <w:sz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63ADF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363ADF"/>
    <w:rPr>
      <w:rFonts w:ascii="Tahoma" w:hAnsi="Tahoma" w:cs="Tahoma"/>
      <w:sz w:val="16"/>
      <w:szCs w:val="16"/>
    </w:rPr>
  </w:style>
  <w:style w:type="character" w:customStyle="1" w:styleId="Titolo6Carattere">
    <w:name w:val="Titolo 6 Carattere"/>
    <w:link w:val="Titolo6"/>
    <w:rsid w:val="00363ADF"/>
    <w:rPr>
      <w:rFonts w:ascii="Arial" w:hAnsi="Arial" w:cs="Arial"/>
      <w:b/>
      <w:bCs/>
      <w:color w:val="000080"/>
      <w:sz w:val="28"/>
    </w:rPr>
  </w:style>
  <w:style w:type="paragraph" w:styleId="Didascalia">
    <w:name w:val="caption"/>
    <w:basedOn w:val="Normale"/>
    <w:next w:val="Normale"/>
    <w:qFormat/>
    <w:rsid w:val="00740ABB"/>
    <w:pPr>
      <w:jc w:val="center"/>
    </w:pPr>
    <w:rPr>
      <w:b/>
      <w:bCs/>
    </w:rPr>
  </w:style>
  <w:style w:type="paragraph" w:customStyle="1" w:styleId="destinatario">
    <w:name w:val="destinatario"/>
    <w:basedOn w:val="Normale"/>
    <w:rsid w:val="00740ABB"/>
    <w:pPr>
      <w:spacing w:before="120"/>
      <w:ind w:left="3969"/>
    </w:pPr>
    <w:rPr>
      <w:b/>
      <w:szCs w:val="20"/>
    </w:rPr>
  </w:style>
  <w:style w:type="table" w:styleId="Grigliatabella">
    <w:name w:val="Table Grid"/>
    <w:basedOn w:val="Tabellanormale"/>
    <w:uiPriority w:val="59"/>
    <w:rsid w:val="000C34D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ps">
    <w:name w:val="hps"/>
    <w:rsid w:val="00D55824"/>
  </w:style>
  <w:style w:type="paragraph" w:customStyle="1" w:styleId="CM2">
    <w:name w:val="CM2"/>
    <w:basedOn w:val="Normale"/>
    <w:next w:val="Normale"/>
    <w:uiPriority w:val="99"/>
    <w:rsid w:val="0070527F"/>
    <w:pPr>
      <w:widowControl w:val="0"/>
      <w:autoSpaceDE w:val="0"/>
      <w:autoSpaceDN w:val="0"/>
      <w:adjustRightInd w:val="0"/>
    </w:pPr>
    <w:rPr>
      <w:rFonts w:ascii="BBJPJF+RAAAAA+TimesNewRoman,Bol" w:eastAsiaTheme="minorEastAsia" w:hAnsi="BBJPJF+RAAAAA+TimesNewRoman,Bol"/>
    </w:rPr>
  </w:style>
  <w:style w:type="paragraph" w:customStyle="1" w:styleId="CM11">
    <w:name w:val="CM11"/>
    <w:basedOn w:val="Normale"/>
    <w:next w:val="Normale"/>
    <w:uiPriority w:val="99"/>
    <w:rsid w:val="0070527F"/>
    <w:pPr>
      <w:widowControl w:val="0"/>
      <w:autoSpaceDE w:val="0"/>
      <w:autoSpaceDN w:val="0"/>
      <w:adjustRightInd w:val="0"/>
    </w:pPr>
    <w:rPr>
      <w:rFonts w:ascii="BBJPJF+RAAAAA+TimesNewRoman,Bol" w:eastAsiaTheme="minorEastAsia" w:hAnsi="BBJPJF+RAAAAA+TimesNewRoman,Bol"/>
    </w:rPr>
  </w:style>
  <w:style w:type="table" w:customStyle="1" w:styleId="Grigliatabella1">
    <w:name w:val="Griglia tabella1"/>
    <w:basedOn w:val="Tabellanormale"/>
    <w:next w:val="Grigliatabella"/>
    <w:uiPriority w:val="59"/>
    <w:rsid w:val="0070527F"/>
    <w:rPr>
      <w:rFonts w:asciiTheme="minorHAnsi" w:eastAsiaTheme="minorEastAsia" w:hAnsi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lencochiaro1">
    <w:name w:val="Elenco chiaro1"/>
    <w:basedOn w:val="Tabellanormale"/>
    <w:next w:val="Elencochiaro"/>
    <w:uiPriority w:val="61"/>
    <w:rsid w:val="0070527F"/>
    <w:rPr>
      <w:rFonts w:asciiTheme="minorHAnsi" w:eastAsiaTheme="minorEastAsia" w:hAnsiTheme="minorHAnsi"/>
      <w:sz w:val="22"/>
      <w:szCs w:val="22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/>
      </w:pPr>
      <w:rPr>
        <w:rFonts w:cs="Times New Roman"/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Elencochiaro">
    <w:name w:val="Light List"/>
    <w:basedOn w:val="Tabellanormale"/>
    <w:uiPriority w:val="61"/>
    <w:semiHidden/>
    <w:unhideWhenUsed/>
    <w:rsid w:val="0070527F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Paragrafoelenco">
    <w:name w:val="List Paragraph"/>
    <w:aliases w:val="Testo_tabella"/>
    <w:basedOn w:val="Normale"/>
    <w:link w:val="ParagrafoelencoCarattere"/>
    <w:uiPriority w:val="34"/>
    <w:qFormat/>
    <w:rsid w:val="00F2116B"/>
    <w:pPr>
      <w:spacing w:line="260" w:lineRule="atLeast"/>
      <w:ind w:left="720"/>
      <w:contextualSpacing/>
    </w:pPr>
    <w:rPr>
      <w:rFonts w:ascii="Arial" w:hAnsi="Arial"/>
      <w:sz w:val="22"/>
      <w:szCs w:val="20"/>
      <w:lang w:val="en-GB" w:eastAsia="x-none"/>
    </w:rPr>
  </w:style>
  <w:style w:type="paragraph" w:styleId="Testodelblocco">
    <w:name w:val="Block Text"/>
    <w:basedOn w:val="Normale"/>
    <w:rsid w:val="00F2116B"/>
    <w:pPr>
      <w:ind w:left="142" w:right="-113"/>
    </w:pPr>
    <w:rPr>
      <w:rFonts w:ascii="Arial" w:hAnsi="Arial"/>
      <w:b/>
      <w:color w:val="FFFFFF"/>
      <w:sz w:val="46"/>
      <w:szCs w:val="20"/>
      <w:u w:val="single"/>
    </w:rPr>
  </w:style>
  <w:style w:type="character" w:customStyle="1" w:styleId="ParagrafoelencoCarattere">
    <w:name w:val="Paragrafo elenco Carattere"/>
    <w:aliases w:val="Testo_tabella Carattere"/>
    <w:link w:val="Paragrafoelenco"/>
    <w:uiPriority w:val="34"/>
    <w:rsid w:val="00F2116B"/>
    <w:rPr>
      <w:rFonts w:ascii="Arial" w:hAnsi="Arial"/>
      <w:sz w:val="22"/>
      <w:lang w:val="en-GB" w:eastAsia="x-none"/>
    </w:rPr>
  </w:style>
  <w:style w:type="table" w:customStyle="1" w:styleId="Grigliatabella2">
    <w:name w:val="Griglia tabella2"/>
    <w:basedOn w:val="Tabellanormale"/>
    <w:next w:val="Grigliatabella"/>
    <w:uiPriority w:val="59"/>
    <w:rsid w:val="00626091"/>
    <w:rPr>
      <w:lang w:val="en-US"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fontstyle01">
    <w:name w:val="fontstyle01"/>
    <w:basedOn w:val="Carpredefinitoparagrafo"/>
    <w:rsid w:val="004C1FEB"/>
    <w:rPr>
      <w:rFonts w:ascii="EUAlbertina-Regu" w:hAnsi="EUAlbertina-Regu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Text1">
    <w:name w:val="Text 1"/>
    <w:basedOn w:val="Normale"/>
    <w:rsid w:val="00EE1F37"/>
    <w:pPr>
      <w:spacing w:after="240"/>
      <w:ind w:left="482"/>
      <w:jc w:val="both"/>
    </w:pPr>
    <w:rPr>
      <w:snapToGrid w:val="0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75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46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00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93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65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22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0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90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425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24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81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53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94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04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4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38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23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32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731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40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96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26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460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65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16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14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4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62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228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87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73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27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95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98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1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3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42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46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95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56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68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51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69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06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42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72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24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16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10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61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11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79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86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80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33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51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46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7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240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25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337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64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25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065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38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555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78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980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03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141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9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04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22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45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03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518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375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17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76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33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988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041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07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75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3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34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36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77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05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25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87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33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81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07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29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2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8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20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42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01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58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4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58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48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976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7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95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96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63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96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113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40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27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9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030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20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29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98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40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50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69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15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46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506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774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80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27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67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44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77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36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99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93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94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16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124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40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5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32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35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15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33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665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99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01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54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59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329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50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53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58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056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36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89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46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87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86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68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42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02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2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25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05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813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10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698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080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68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11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16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10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47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59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59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66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17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265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55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572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9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569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675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65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12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3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09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052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579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18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525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058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56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65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31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63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8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71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03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95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849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805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49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015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36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97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50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870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749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52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85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1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879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23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60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07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58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535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53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97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88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81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76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775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31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67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98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95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386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92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99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63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93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06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597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51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00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84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46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53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png"/><Relationship Id="rId6" Type="http://schemas.openxmlformats.org/officeDocument/2006/relationships/image" Target="media/image6.png"/><Relationship Id="rId5" Type="http://schemas.openxmlformats.org/officeDocument/2006/relationships/oleObject" Target="embeddings/oleObject1.bin"/><Relationship Id="rId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3BE97E-5327-4812-AE04-60CFD021E6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3</Pages>
  <Words>181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Audit dei responsabili/esecutori dei progetti</vt:lpstr>
    </vt:vector>
  </TitlesOfParts>
  <Company>Cogea S.r.L.</Company>
  <LinksUpToDate>false</LinksUpToDate>
  <CharactersWithSpaces>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Audit dei responsabili/esecutori dei progetti</dc:title>
  <dc:subject/>
  <dc:creator>Micarelli</dc:creator>
  <cp:keywords/>
  <cp:lastModifiedBy>Antonino Pumo</cp:lastModifiedBy>
  <cp:revision>8</cp:revision>
  <cp:lastPrinted>2020-02-10T14:38:00Z</cp:lastPrinted>
  <dcterms:created xsi:type="dcterms:W3CDTF">2020-03-10T09:17:00Z</dcterms:created>
  <dcterms:modified xsi:type="dcterms:W3CDTF">2021-12-17T12:27:00Z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-1573318698</vt:i4>
  </property>
  <property fmtid="{D5CDD505-2E9C-101B-9397-08002B2CF9AE}" pid="3" name="_EmailSubject">
    <vt:lpwstr/>
  </property>
  <property fmtid="{D5CDD505-2E9C-101B-9397-08002B2CF9AE}" pid="4" name="_AuthorEmail">
    <vt:lpwstr>dario.pollara@regione.sicilia.it</vt:lpwstr>
  </property>
  <property fmtid="{D5CDD505-2E9C-101B-9397-08002B2CF9AE}" pid="5" name="_AuthorEmailDisplayName">
    <vt:lpwstr>pollara dario</vt:lpwstr>
  </property>
  <property fmtid="{D5CDD505-2E9C-101B-9397-08002B2CF9AE}" pid="6" name="_ReviewingToolsShownOnce">
    <vt:lpwstr/>
  </property>
</Properties>
</file>